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A2B2" w14:textId="77777777" w:rsidR="00E567A0" w:rsidRPr="00AA15B6" w:rsidRDefault="00E567A0" w:rsidP="00E567A0">
      <w:pPr>
        <w:pStyle w:val="TORVbaas"/>
        <w:spacing w:before="0"/>
        <w:jc w:val="center"/>
      </w:pPr>
    </w:p>
    <w:p w14:paraId="60B54A79" w14:textId="77777777" w:rsidR="00E567A0" w:rsidRPr="00AA15B6" w:rsidRDefault="00E567A0" w:rsidP="00E567A0">
      <w:pPr>
        <w:pStyle w:val="TORVbaas"/>
        <w:spacing w:before="0"/>
        <w:jc w:val="center"/>
      </w:pPr>
    </w:p>
    <w:bookmarkStart w:id="0" w:name="PEALKIRI" w:displacedByCustomXml="next"/>
    <w:sdt>
      <w:sdtPr>
        <w:rPr>
          <w:rStyle w:val="Laad4"/>
          <w:b/>
          <w:color w:val="auto"/>
        </w:rPr>
        <w:alias w:val="PEALKIRI"/>
        <w:tag w:val="PEALKIRI"/>
        <w:id w:val="-1906285198"/>
        <w:placeholder>
          <w:docPart w:val="28DA31CD31EC4C2F86055F7E2A79B73B"/>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rPr>
          <w:rStyle w:val="Laad4"/>
        </w:rPr>
      </w:sdtEndPr>
      <w:sdtContent>
        <w:p w14:paraId="25F6EC8F" w14:textId="77777777" w:rsidR="00E567A0" w:rsidRPr="00091A97" w:rsidRDefault="00091A97" w:rsidP="00E567A0">
          <w:pPr>
            <w:pStyle w:val="TORVbaas"/>
            <w:spacing w:after="120"/>
            <w:jc w:val="center"/>
            <w:rPr>
              <w:b/>
            </w:rPr>
          </w:pPr>
          <w:r>
            <w:rPr>
              <w:rStyle w:val="Laad4"/>
              <w:b/>
              <w:color w:val="auto"/>
            </w:rPr>
            <w:t>NÕUDEKIRI</w:t>
          </w:r>
        </w:p>
      </w:sdtContent>
    </w:sdt>
    <w:bookmarkEnd w:id="0" w:displacedByCustomXml="prev"/>
    <w:p w14:paraId="0CDDF34F" w14:textId="77777777" w:rsidR="00E567A0" w:rsidRPr="00AA15B6" w:rsidRDefault="00E567A0"/>
    <w:p w14:paraId="39CBCA82" w14:textId="77777777" w:rsidR="00E567A0" w:rsidRPr="00AA15B6" w:rsidRDefault="00E567A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E567A0" w:rsidRPr="00AA15B6" w14:paraId="7AB264FD" w14:textId="77777777" w:rsidTr="00E567A0">
        <w:tc>
          <w:tcPr>
            <w:tcW w:w="2268" w:type="dxa"/>
            <w:tcMar>
              <w:top w:w="85" w:type="dxa"/>
            </w:tcMar>
          </w:tcPr>
          <w:p w14:paraId="5A24A887" w14:textId="77777777" w:rsidR="00E567A0" w:rsidRPr="00AA15B6" w:rsidRDefault="00E567A0" w:rsidP="0046077B">
            <w:pPr>
              <w:jc w:val="both"/>
              <w:rPr>
                <w:b/>
              </w:rPr>
            </w:pPr>
            <w:r w:rsidRPr="00AA15B6">
              <w:rPr>
                <w:b/>
              </w:rPr>
              <w:t>Adressaat:</w:t>
            </w:r>
          </w:p>
        </w:tc>
        <w:tc>
          <w:tcPr>
            <w:tcW w:w="6804" w:type="dxa"/>
            <w:tcMar>
              <w:bottom w:w="85" w:type="dxa"/>
            </w:tcMar>
          </w:tcPr>
          <w:sdt>
            <w:sdtPr>
              <w:rPr>
                <w:b/>
              </w:rPr>
              <w:alias w:val="Adressaadi nimi"/>
              <w:tag w:val="Adressaadi nimi"/>
              <w:id w:val="1118962476"/>
              <w:placeholder>
                <w:docPart w:val="96189135ED774EE0A001EAF92E988CBE"/>
              </w:placeholder>
              <w:text/>
            </w:sdtPr>
            <w:sdtEndPr/>
            <w:sdtContent>
              <w:p w14:paraId="4B6231F0" w14:textId="35A708E0" w:rsidR="00E567A0" w:rsidRPr="00AA15B6" w:rsidRDefault="006D3868" w:rsidP="001914CA">
                <w:pPr>
                  <w:rPr>
                    <w:b/>
                  </w:rPr>
                </w:pPr>
                <w:r>
                  <w:rPr>
                    <w:b/>
                  </w:rPr>
                  <w:t>Päästeamet</w:t>
                </w:r>
              </w:p>
            </w:sdtContent>
          </w:sdt>
          <w:p w14:paraId="11229770" w14:textId="003486E2" w:rsidR="00E567A0" w:rsidRPr="00AA15B6" w:rsidRDefault="006D3868" w:rsidP="001914CA">
            <w:r>
              <w:t xml:space="preserve">Erika 3, 10416 Tallinn </w:t>
            </w:r>
          </w:p>
          <w:p w14:paraId="77184F98" w14:textId="6871D2D9" w:rsidR="00E567A0" w:rsidRPr="00AA15B6" w:rsidRDefault="006D3868" w:rsidP="001914CA">
            <w:r>
              <w:t xml:space="preserve">Aleksandra Mäesepp, e-post: </w:t>
            </w:r>
            <w:hyperlink r:id="rId8" w:history="1">
              <w:r w:rsidRPr="00673294">
                <w:rPr>
                  <w:rStyle w:val="Hyperlink"/>
                </w:rPr>
                <w:t>aleksandra.maesepp@rescue.ee</w:t>
              </w:r>
            </w:hyperlink>
            <w:r>
              <w:t xml:space="preserve"> </w:t>
            </w:r>
          </w:p>
        </w:tc>
      </w:tr>
      <w:tr w:rsidR="00E567A0" w:rsidRPr="00AA15B6" w14:paraId="6159AF7A" w14:textId="77777777" w:rsidTr="00E567A0">
        <w:tc>
          <w:tcPr>
            <w:tcW w:w="2268" w:type="dxa"/>
            <w:tcMar>
              <w:top w:w="85" w:type="dxa"/>
            </w:tcMar>
          </w:tcPr>
          <w:p w14:paraId="28D937F8" w14:textId="77777777" w:rsidR="00E567A0" w:rsidRPr="00AA15B6" w:rsidRDefault="00E567A0" w:rsidP="00976BF1">
            <w:pPr>
              <w:jc w:val="both"/>
              <w:rPr>
                <w:b/>
              </w:rPr>
            </w:pPr>
            <w:r w:rsidRPr="00AA15B6">
              <w:rPr>
                <w:b/>
              </w:rPr>
              <w:t>Kuupäev:</w:t>
            </w:r>
          </w:p>
        </w:tc>
        <w:sdt>
          <w:sdtPr>
            <w:rPr>
              <w:rStyle w:val="Laad1"/>
            </w:rPr>
            <w:alias w:val="Kuupäev"/>
            <w:tag w:val="Kuupäev"/>
            <w:id w:val="2125032480"/>
            <w:placeholder>
              <w:docPart w:val="10C9194E9A4E484EBBBAC169BA327CA2"/>
            </w:placeholder>
            <w:date w:fullDate="2024-01-08T00:00:00Z">
              <w:dateFormat w:val="d.MM.yyyy"/>
              <w:lid w:val="et-EE"/>
              <w:storeMappedDataAs w:val="dateTime"/>
              <w:calendar w:val="gregorian"/>
            </w:date>
          </w:sdtPr>
          <w:sdtEndPr>
            <w:rPr>
              <w:rStyle w:val="DefaultParagraphFont"/>
              <w:b/>
            </w:rPr>
          </w:sdtEndPr>
          <w:sdtContent>
            <w:tc>
              <w:tcPr>
                <w:tcW w:w="6804" w:type="dxa"/>
                <w:tcMar>
                  <w:bottom w:w="85" w:type="dxa"/>
                </w:tcMar>
              </w:tcPr>
              <w:p w14:paraId="3044FAE3" w14:textId="0D6CF1F2" w:rsidR="00E567A0" w:rsidRPr="00AA15B6" w:rsidRDefault="00F85936" w:rsidP="00E567A0">
                <w:pPr>
                  <w:jc w:val="both"/>
                  <w:rPr>
                    <w:b/>
                  </w:rPr>
                </w:pPr>
                <w:r>
                  <w:rPr>
                    <w:rStyle w:val="Laad1"/>
                  </w:rPr>
                  <w:t>8.01.2024</w:t>
                </w:r>
              </w:p>
            </w:tc>
          </w:sdtContent>
        </w:sdt>
      </w:tr>
      <w:tr w:rsidR="00E567A0" w:rsidRPr="00AA15B6" w14:paraId="68535F51" w14:textId="77777777" w:rsidTr="00DE7C39">
        <w:tc>
          <w:tcPr>
            <w:tcW w:w="2268" w:type="dxa"/>
            <w:tcMar>
              <w:top w:w="85" w:type="dxa"/>
              <w:left w:w="108" w:type="dxa"/>
              <w:bottom w:w="0" w:type="dxa"/>
              <w:right w:w="108" w:type="dxa"/>
            </w:tcMar>
            <w:hideMark/>
          </w:tcPr>
          <w:p w14:paraId="48ADD36E" w14:textId="77777777" w:rsidR="00E567A0" w:rsidRPr="00AA15B6" w:rsidRDefault="00E567A0" w:rsidP="00976BF1">
            <w:pPr>
              <w:spacing w:line="300" w:lineRule="atLeast"/>
              <w:jc w:val="both"/>
              <w:rPr>
                <w:b/>
              </w:rPr>
            </w:pPr>
            <w:r w:rsidRPr="00AA15B6">
              <w:rPr>
                <w:b/>
              </w:rPr>
              <w:t>Avaldaja:</w:t>
            </w:r>
          </w:p>
        </w:tc>
        <w:tc>
          <w:tcPr>
            <w:tcW w:w="6804" w:type="dxa"/>
            <w:tcMar>
              <w:top w:w="0" w:type="dxa"/>
              <w:left w:w="108" w:type="dxa"/>
              <w:bottom w:w="85" w:type="dxa"/>
              <w:right w:w="108" w:type="dxa"/>
            </w:tcMar>
            <w:hideMark/>
          </w:tcPr>
          <w:sdt>
            <w:sdtPr>
              <w:rPr>
                <w:b/>
              </w:rPr>
              <w:alias w:val="Avaldaja nimi"/>
              <w:tag w:val="Avaldaja nimi"/>
              <w:id w:val="1193652442"/>
              <w:placeholder>
                <w:docPart w:val="48B7979AF52D4ABD89B76E098B656C30"/>
              </w:placeholder>
              <w:text/>
            </w:sdtPr>
            <w:sdtEndPr/>
            <w:sdtContent>
              <w:p w14:paraId="4F950351" w14:textId="26CBDC0C" w:rsidR="00E567A0" w:rsidRPr="00AA15B6" w:rsidRDefault="006D3868" w:rsidP="00E567A0">
                <w:pPr>
                  <w:rPr>
                    <w:b/>
                  </w:rPr>
                </w:pPr>
                <w:r>
                  <w:rPr>
                    <w:b/>
                  </w:rPr>
                  <w:t>WAM TT OÜ</w:t>
                </w:r>
              </w:p>
            </w:sdtContent>
          </w:sdt>
          <w:p w14:paraId="5823E2FD" w14:textId="77777777" w:rsidR="00E567A0" w:rsidRDefault="00336C69" w:rsidP="00E567A0">
            <w:sdt>
              <w:sdtPr>
                <w:alias w:val="isikukood/reg.kood"/>
                <w:tag w:val="isikukood/reg.kood"/>
                <w:id w:val="1250545672"/>
                <w:placeholder>
                  <w:docPart w:val="BA8DA52E10734702AA90497F5B863613"/>
                </w:placeholder>
                <w:comboBox>
                  <w:listItem w:value="Valige üksus."/>
                  <w:listItem w:displayText="isikukood" w:value="isikukood"/>
                  <w:listItem w:displayText="registrikood" w:value="registrikood"/>
                </w:comboBox>
              </w:sdtPr>
              <w:sdtEndPr/>
              <w:sdtContent>
                <w:r w:rsidR="006D3868">
                  <w:t>registrikood</w:t>
                </w:r>
              </w:sdtContent>
            </w:sdt>
            <w:r w:rsidR="00E567A0" w:rsidRPr="00AA15B6">
              <w:t xml:space="preserve"> </w:t>
            </w:r>
            <w:r w:rsidR="006D3868">
              <w:t>12312360</w:t>
            </w:r>
            <w:r w:rsidR="00E567A0" w:rsidRPr="00AA15B6">
              <w:t>,</w:t>
            </w:r>
            <w:r w:rsidR="009866C1">
              <w:t xml:space="preserve"> aadress</w:t>
            </w:r>
            <w:r w:rsidR="00E567A0" w:rsidRPr="00AA15B6">
              <w:t xml:space="preserve"> </w:t>
            </w:r>
            <w:r w:rsidR="006D3868">
              <w:t>Luige tee 12, 76909 Harku vald</w:t>
            </w:r>
          </w:p>
          <w:p w14:paraId="22AD2AE5" w14:textId="219D9DDF" w:rsidR="006D3868" w:rsidRPr="00AA15B6" w:rsidRDefault="006D3868" w:rsidP="00E567A0">
            <w:r>
              <w:t>Vladimir Mukasei</w:t>
            </w:r>
          </w:p>
        </w:tc>
      </w:tr>
      <w:tr w:rsidR="00E567A0" w:rsidRPr="00AA15B6" w14:paraId="18FFF189" w14:textId="77777777" w:rsidTr="00DE7C39">
        <w:tc>
          <w:tcPr>
            <w:tcW w:w="2268" w:type="dxa"/>
            <w:tcMar>
              <w:top w:w="85" w:type="dxa"/>
            </w:tcMar>
          </w:tcPr>
          <w:p w14:paraId="617C953E" w14:textId="77777777" w:rsidR="00E567A0" w:rsidRPr="00AA15B6" w:rsidRDefault="00E567A0" w:rsidP="00976BF1">
            <w:pPr>
              <w:jc w:val="both"/>
              <w:rPr>
                <w:b/>
              </w:rPr>
            </w:pPr>
            <w:r w:rsidRPr="00AA15B6">
              <w:rPr>
                <w:b/>
              </w:rPr>
              <w:t>Avaldaja esindaja:</w:t>
            </w:r>
          </w:p>
        </w:tc>
        <w:tc>
          <w:tcPr>
            <w:tcW w:w="6804" w:type="dxa"/>
            <w:tcMar>
              <w:bottom w:w="85" w:type="dxa"/>
            </w:tcMar>
          </w:tcPr>
          <w:p w14:paraId="03765E2B" w14:textId="2C49BB34" w:rsidR="00F678A1" w:rsidRPr="00A20CFF" w:rsidRDefault="00336C69" w:rsidP="00CF2B47">
            <w:pPr>
              <w:jc w:val="both"/>
            </w:pPr>
            <w:sdt>
              <w:sdtPr>
                <w:rPr>
                  <w:rStyle w:val="TrebuchetMS11Bold"/>
                </w:rPr>
                <w:alias w:val="VALI: esindaja"/>
                <w:tag w:val="Esindaja"/>
                <w:id w:val="936634475"/>
                <w:placeholder>
                  <w:docPart w:val="58C1777BE380482299C2432DDA022221"/>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val="0"/>
                </w:rPr>
              </w:sdtEndPr>
              <w:sdtContent>
                <w:r w:rsidR="006D3868">
                  <w:rPr>
                    <w:rStyle w:val="TrebuchetMS11Bold"/>
                  </w:rPr>
                  <w:t>Ramil Pärdi, vandeadvokaat</w:t>
                </w:r>
              </w:sdtContent>
            </w:sdt>
          </w:p>
          <w:p w14:paraId="6F0747A6" w14:textId="351270E4" w:rsidR="00F678A1" w:rsidRDefault="00F678A1" w:rsidP="00CF2B47">
            <w:pPr>
              <w:jc w:val="both"/>
            </w:pPr>
            <w:r>
              <w:t>E</w:t>
            </w:r>
            <w:r w:rsidR="00E567A0" w:rsidRPr="00AA15B6">
              <w:t>-</w:t>
            </w:r>
            <w:r>
              <w:t>post</w:t>
            </w:r>
            <w:r w:rsidR="00E567A0" w:rsidRPr="00AA15B6">
              <w:t>:</w:t>
            </w:r>
            <w:r>
              <w:t xml:space="preserve"> </w:t>
            </w:r>
            <w:sdt>
              <w:sdtPr>
                <w:rPr>
                  <w:rStyle w:val="HperlinkTrebuchetMS11"/>
                </w:rPr>
                <w:id w:val="-1547291060"/>
                <w:placeholder>
                  <w:docPart w:val="C7EDD8A3CA0340239463FD6118FEC8D1"/>
                </w:placeholder>
                <w:dropDownList>
                  <w:listItem w:displayText="ain.kalme@triniti.ee" w:value="ain.kalme@triniti.ee"/>
                  <w:listItem w:displayText="anna.liiv@triniti.ee" w:value="anna.liiv@triniti.ee"/>
                  <w:listItem w:displayText="anni.prants@triniti.ee" w:value="anni.prants@triniti.ee"/>
                  <w:listItem w:displayText="ergo.blumfeldt@triniti.ee" w:value="ergo.blumfeldt@triniti.ee"/>
                  <w:listItem w:displayText="erki.vabamets@triniti.ee" w:value="erki.vabamets@triniti.ee"/>
                  <w:listItem w:displayText="karmen.turk@triniti.ee" w:value="karmen.turk@triniti.ee"/>
                  <w:listItem w:displayText="katri.tomson@triniti.ee" w:value="katri.tomson@triniti.ee"/>
                  <w:listItem w:displayText="katrin.kose@triniti.ee" w:value="katrin.kose@triniti.ee"/>
                  <w:listItem w:displayText="klen.laus@triniti.ee" w:value="klen.laus@triniti.ee"/>
                  <w:listItem w:displayText="maarja.lehemets@triniti.ee" w:value="maarja.lehemets@triniti.ee"/>
                  <w:listItem w:displayText="maarja.pild@triniti.ee" w:value="maarja.pild@triniti.ee"/>
                  <w:listItem w:displayText="martin.jarve@triniti.ee" w:value="martin.jarve@triniti.ee"/>
                  <w:listItem w:displayText="mikk.pold@triniti.ee" w:value="mikk.pold@triniti.ee"/>
                  <w:listItem w:displayText="peeter.motskula@triniti.ee" w:value="peeter.motskula@triniti.ee"/>
                  <w:listItem w:displayText="ramil.pardi@triniti.ee" w:value="ramil.pardi@triniti.ee"/>
                  <w:listItem w:displayText="risto.kabi@triniti.ee" w:value="risto.kabi@triniti.ee"/>
                  <w:listItem w:displayText="sandor.elias@triniti.ee" w:value="sandor.elias@triniti.ee"/>
                  <w:listItem w:displayText="siim.maripuu@triniti.ee" w:value="siim.maripuu@triniti.ee"/>
                  <w:listItem w:displayText="sten.veidebaum@triniti.ee" w:value="sten.veidebaum@triniti.ee"/>
                  <w:listItem w:displayText="tanel.kalaus@triniti.ee" w:value="tanel.kalaus@triniti.ee"/>
                  <w:listItem w:displayText="tonis.tamme@triniti.ee" w:value="tonis.tamme@triniti.ee"/>
                  <w:listItem w:displayText="valter.vohma@triniti.ee" w:value="valter.vohma@triniti.ee"/>
                  <w:listItem w:displayText="villu.otsmann@triniti.ee" w:value="villu.otsmann@triniti.ee"/>
                  <w:listItem w:displayText="virge.murak@triniti.ee" w:value="virge.murak@triniti.ee"/>
                </w:dropDownList>
              </w:sdtPr>
              <w:sdtEndPr>
                <w:rPr>
                  <w:rStyle w:val="Hyperlink"/>
                  <w:color w:val="0394B1"/>
                </w:rPr>
              </w:sdtEndPr>
              <w:sdtContent>
                <w:r w:rsidR="006D3868">
                  <w:rPr>
                    <w:rStyle w:val="HperlinkTrebuchetMS11"/>
                  </w:rPr>
                  <w:t>ramil.pardi@triniti.ee</w:t>
                </w:r>
              </w:sdtContent>
            </w:sdt>
          </w:p>
          <w:p w14:paraId="055495B5" w14:textId="0C3CF938" w:rsidR="00E567A0" w:rsidRPr="00F678A1" w:rsidRDefault="00F678A1" w:rsidP="00CF2B47">
            <w:pPr>
              <w:jc w:val="both"/>
              <w:rPr>
                <w:b/>
              </w:rPr>
            </w:pPr>
            <w:r>
              <w:t>T</w:t>
            </w:r>
            <w:r w:rsidR="00E567A0" w:rsidRPr="00AA15B6">
              <w:t>elefon: +372 6 850 950</w:t>
            </w:r>
          </w:p>
        </w:tc>
      </w:tr>
    </w:tbl>
    <w:p w14:paraId="2DE1D1C3" w14:textId="77777777" w:rsidR="0046077B" w:rsidRPr="00AA15B6" w:rsidRDefault="0046077B" w:rsidP="00016A06">
      <w:pPr>
        <w:pStyle w:val="TORVbaas"/>
      </w:pPr>
    </w:p>
    <w:p w14:paraId="4B38FA22" w14:textId="3B1B10C8" w:rsidR="00016A06" w:rsidRPr="00CE56C6" w:rsidRDefault="00016A06" w:rsidP="0046077B">
      <w:pPr>
        <w:pStyle w:val="Kehatekst1"/>
        <w:numPr>
          <w:ilvl w:val="0"/>
          <w:numId w:val="0"/>
        </w:numPr>
      </w:pPr>
      <w:r w:rsidRPr="00AA15B6">
        <w:t xml:space="preserve">Advokaadibüroo </w:t>
      </w:r>
      <w:r w:rsidR="003653A9">
        <w:t xml:space="preserve">TRINITI </w:t>
      </w:r>
      <w:r w:rsidRPr="00AA15B6">
        <w:t>kliendiks on</w:t>
      </w:r>
      <w:r w:rsidR="0046077B" w:rsidRPr="00AA15B6">
        <w:t xml:space="preserve"> </w:t>
      </w:r>
      <w:r w:rsidR="006D3868">
        <w:t>WAM TT OÜ</w:t>
      </w:r>
      <w:r w:rsidRPr="00AA15B6">
        <w:t>, kelle</w:t>
      </w:r>
      <w:r w:rsidR="0046077B" w:rsidRPr="00AA15B6">
        <w:t xml:space="preserve"> ülesandel ja volitusel </w:t>
      </w:r>
      <w:r w:rsidR="00F41466">
        <w:t>pöördume</w:t>
      </w:r>
      <w:r w:rsidR="0046077B" w:rsidRPr="00AA15B6">
        <w:t xml:space="preserve"> </w:t>
      </w:r>
      <w:r w:rsidRPr="00AA15B6">
        <w:t xml:space="preserve">Teie </w:t>
      </w:r>
      <w:r w:rsidR="00F41466">
        <w:t>poole</w:t>
      </w:r>
      <w:r w:rsidRPr="00AA15B6">
        <w:t xml:space="preserve">. </w:t>
      </w:r>
    </w:p>
    <w:p w14:paraId="63E0D173" w14:textId="5E52CAA8" w:rsidR="00E567A0" w:rsidRPr="00AA15B6" w:rsidRDefault="00092271" w:rsidP="00903CB7">
      <w:pPr>
        <w:pStyle w:val="PEALKIRI1"/>
        <w:rPr>
          <w:szCs w:val="20"/>
        </w:rPr>
      </w:pPr>
      <w:r>
        <w:rPr>
          <w:szCs w:val="20"/>
        </w:rPr>
        <w:t>Asjaolud</w:t>
      </w:r>
      <w:r w:rsidR="00E567A0" w:rsidRPr="00AA15B6">
        <w:rPr>
          <w:szCs w:val="20"/>
        </w:rPr>
        <w:t xml:space="preserve"> </w:t>
      </w:r>
    </w:p>
    <w:p w14:paraId="768CF1FE" w14:textId="77777777" w:rsidR="00092271" w:rsidRDefault="00092271" w:rsidP="00092271">
      <w:pPr>
        <w:pStyle w:val="Kehatekst1"/>
        <w:rPr>
          <w:bCs/>
          <w:kern w:val="32"/>
        </w:rPr>
      </w:pPr>
      <w:r>
        <w:rPr>
          <w:bCs/>
          <w:kern w:val="32"/>
        </w:rPr>
        <w:t>3.02.2023 vastas Päästeamet avaldajale e-kirja teel järgmist (väljavõte vastusest):</w:t>
      </w:r>
    </w:p>
    <w:p w14:paraId="11358247" w14:textId="4A80D5F6" w:rsidR="00092271" w:rsidRDefault="00092271" w:rsidP="00092271">
      <w:pPr>
        <w:pStyle w:val="Kehatekst21"/>
      </w:pPr>
      <w:r>
        <w:t>„</w:t>
      </w:r>
      <w:r w:rsidRPr="00092271">
        <w:rPr>
          <w:i/>
          <w:iCs/>
        </w:rPr>
        <w:t xml:space="preserve">2023. aasta jaanuari kuus teostatud tuleohutuskontrolli põhjal võib väita, </w:t>
      </w:r>
      <w:r w:rsidRPr="00092271">
        <w:rPr>
          <w:b/>
          <w:bCs w:val="0"/>
          <w:i/>
          <w:iCs/>
          <w:u w:val="single"/>
        </w:rPr>
        <w:t>et hoone vastaks kehtivatele tuleohutusnõuetele</w:t>
      </w:r>
      <w:r w:rsidRPr="00092271">
        <w:rPr>
          <w:b/>
          <w:bCs w:val="0"/>
          <w:i/>
          <w:iCs/>
          <w:u w:val="single"/>
        </w:rPr>
        <w:t xml:space="preserve"> </w:t>
      </w:r>
      <w:r w:rsidRPr="00092271">
        <w:rPr>
          <w:b/>
          <w:bCs w:val="0"/>
          <w:i/>
          <w:iCs/>
          <w:u w:val="single"/>
        </w:rPr>
        <w:t>tingimusel, et kõik tuvastatud puudused likvideeritakse</w:t>
      </w:r>
      <w:r>
        <w:t>“</w:t>
      </w:r>
    </w:p>
    <w:p w14:paraId="0299321D" w14:textId="182C81AE" w:rsidR="00092271" w:rsidRPr="00092271" w:rsidRDefault="00092271" w:rsidP="00092271">
      <w:pPr>
        <w:pStyle w:val="Kehatekst1"/>
        <w:rPr>
          <w:bCs/>
          <w:kern w:val="32"/>
        </w:rPr>
      </w:pPr>
      <w:r w:rsidRPr="00092271">
        <w:rPr>
          <w:bCs/>
          <w:kern w:val="32"/>
        </w:rPr>
        <w:t>7.03.2023 vastas Päästeamet avaldajale e-kirja teel järgmist (väljavõtted vastusest):</w:t>
      </w:r>
    </w:p>
    <w:p w14:paraId="40689EDE" w14:textId="2FE85E7B" w:rsidR="00092271" w:rsidRDefault="00092271" w:rsidP="00092271">
      <w:pPr>
        <w:pStyle w:val="Kehatekst21"/>
      </w:pPr>
      <w:r>
        <w:t>„</w:t>
      </w:r>
      <w:r w:rsidRPr="00092271">
        <w:rPr>
          <w:i/>
          <w:iCs/>
        </w:rPr>
        <w:t xml:space="preserve">Vastavalt 31.01.2023 Marek Hindreus poolt läbiviidud tuleohutusülevaatuse aruandele </w:t>
      </w:r>
      <w:r w:rsidRPr="00092271">
        <w:rPr>
          <w:b/>
          <w:bCs w:val="0"/>
          <w:i/>
          <w:iCs/>
          <w:u w:val="single"/>
        </w:rPr>
        <w:t>puuduste likvideerimise tähtaeg on 30.04.2023 ja 31.12.2023</w:t>
      </w:r>
      <w:r w:rsidRPr="00092271">
        <w:rPr>
          <w:i/>
          <w:iCs/>
        </w:rPr>
        <w:t xml:space="preserve">. Tuvastatud puuduste kõrvaldamata jätmisel on Päästeametil õigus alustada riikliku järelevalve menetlus. </w:t>
      </w:r>
      <w:r w:rsidRPr="00092271">
        <w:t>/…/</w:t>
      </w:r>
      <w:r>
        <w:rPr>
          <w:i/>
          <w:iCs/>
        </w:rPr>
        <w:t xml:space="preserve"> </w:t>
      </w:r>
      <w:r w:rsidRPr="00092271">
        <w:rPr>
          <w:i/>
          <w:iCs/>
        </w:rPr>
        <w:t>Seoses sellega ei näe Päästeamet hetkel vajadust Hobujaama tn 4, Tallinn ehitise kasutamist osaliselt või täielikult peatada, samas ei vabasta antud asjaolu hoone omanikku kohustusest tuvastatud puudused likvideerida</w:t>
      </w:r>
      <w:r>
        <w:t>“</w:t>
      </w:r>
      <w:r>
        <w:t xml:space="preserve"> </w:t>
      </w:r>
    </w:p>
    <w:p w14:paraId="08A38DB5" w14:textId="37EB70D1" w:rsidR="00092271" w:rsidRDefault="00092271" w:rsidP="00092271">
      <w:pPr>
        <w:pStyle w:val="Kehatekst21"/>
      </w:pPr>
      <w:r>
        <w:t>„</w:t>
      </w:r>
      <w:r w:rsidRPr="00092271">
        <w:rPr>
          <w:i/>
          <w:iCs/>
        </w:rPr>
        <w:t xml:space="preserve">Hobujaama tn 4, Tallinn ehitise omanikul on kohustus kõiki tuvastatud puudusi likvideerida ning tagada tuleohutust. Tuleohutusnõuete rikkumised võivad omada erinevat mõju hoone üldisele tuleohutusele, kuid kokkuvõttes iga tuleohutusnõue on põhjendatud ja oluline ning selle rikkumine peab olema likvideeritud. </w:t>
      </w:r>
      <w:r w:rsidRPr="00092271">
        <w:rPr>
          <w:b/>
          <w:bCs w:val="0"/>
          <w:i/>
          <w:iCs/>
          <w:u w:val="single"/>
        </w:rPr>
        <w:t>Puuduste likvideerimiseks on ehitise omanikule antud vastav tähtaeg</w:t>
      </w:r>
      <w:r>
        <w:t>“</w:t>
      </w:r>
      <w:r>
        <w:t xml:space="preserve"> </w:t>
      </w:r>
    </w:p>
    <w:p w14:paraId="0580112E" w14:textId="1EB48564" w:rsidR="00092271" w:rsidRDefault="00092271" w:rsidP="00092271">
      <w:pPr>
        <w:pStyle w:val="Kehatekst21"/>
      </w:pPr>
      <w:r>
        <w:t>„</w:t>
      </w:r>
      <w:r w:rsidRPr="00092271">
        <w:rPr>
          <w:i/>
          <w:iCs/>
        </w:rPr>
        <w:t>Vastavalt kehtivatele nõuetele peab üldjuhul hoone igalt evakuatsioonialalt (näiteks igalt korruselt) olema võimalik jõuda vähemalt kahe hajutatult paigutatud evakuatsioonipääsuni. Üks evakuatsioonipääs või -tee võib olla IV kasutusviisiga hoones, kus viibib korraga kuni kümme inimest, kui see ei ohusta hoone kasutajaid, ja V kasutusviisiga kuni kaheksakorruselises hoones, mille korruse netopind on kuni 600 ruutmeetrit. Evakuatsioonialal, kus on üks evakuatsioonipääs, peab olema vähemalt üks hädaväljapääs. Arvestades Hobujaama tn 4 korruste arvu ja inimeste arvu, peab igalt korruselt olema vähemalt kaks evakuatsioonipääsu</w:t>
      </w:r>
      <w:r>
        <w:t>“</w:t>
      </w:r>
    </w:p>
    <w:p w14:paraId="62CF74B3" w14:textId="6DA209DA" w:rsidR="00092271" w:rsidRDefault="00092271" w:rsidP="00092271">
      <w:pPr>
        <w:pStyle w:val="Kehatekst1"/>
      </w:pPr>
      <w:r>
        <w:t>2.06.2023 vastas Päästeamet avaldajale järgmist (väljavõte vastusest):</w:t>
      </w:r>
    </w:p>
    <w:p w14:paraId="7F237879" w14:textId="6726674F" w:rsidR="00092271" w:rsidRDefault="002360E2" w:rsidP="00092271">
      <w:pPr>
        <w:pStyle w:val="Kehatekst21"/>
      </w:pPr>
      <w:r>
        <w:t>„</w:t>
      </w:r>
      <w:r w:rsidR="00092271" w:rsidRPr="002360E2">
        <w:rPr>
          <w:i/>
          <w:iCs/>
        </w:rPr>
        <w:t xml:space="preserve">Antifire Tuleohutuslahendused OÜ ettevõtte poolt esitatud tuleohutusülevaatuse aktis on osad puudused märgitud märts-mai seisuga likvideerituks, </w:t>
      </w:r>
      <w:r w:rsidR="00092271" w:rsidRPr="002360E2">
        <w:rPr>
          <w:b/>
          <w:bCs w:val="0"/>
          <w:i/>
          <w:iCs/>
          <w:u w:val="single"/>
        </w:rPr>
        <w:t>osade puuduste puhul, mille tähtaeg on juba saabunud (tähtaeg oli 30.04.2023), puudub vastav info rikkumiste likvideerimise kohta</w:t>
      </w:r>
      <w:r w:rsidR="00092271" w:rsidRPr="002360E2">
        <w:rPr>
          <w:i/>
          <w:iCs/>
        </w:rPr>
        <w:t xml:space="preserve">. Seoses Teie poolt esitatud taotlusega ja lähtuvalt Haldusmenetluse </w:t>
      </w:r>
      <w:r w:rsidR="00092271" w:rsidRPr="002360E2">
        <w:rPr>
          <w:i/>
          <w:iCs/>
        </w:rPr>
        <w:lastRenderedPageBreak/>
        <w:t>seaduse § 14 lg 1-st ja § 35 lg 1 p 1-st alustab Päästeamet haldusmenetlust Hobujaama tn 4, Tallinn ehitise omaniku suhtes ning viib läbi kohapeal täielikku tuleohutuskontrolli eesmärgiga kontrollida kehtivate tuleohutusnõuete täitmist ja Antifire Tuleohutuslahendused OÜ poolt läbiviidud tuleohutusülevaatuse käigus tuvastatud puuduste likvideerimist. Tuleohutuskontrolli käigus kontrollitakse ka teenusepakkujate poolt osutatud teenuste vastavust kehtivatele nõuetele. Haldusmenetluse alustamisest on Hobujaama tn 4, Tallinn ehitise omanik juba Päästeameti poolt teavitatud</w:t>
      </w:r>
      <w:r>
        <w:t>“</w:t>
      </w:r>
      <w:r w:rsidR="00092271">
        <w:t xml:space="preserve"> </w:t>
      </w:r>
    </w:p>
    <w:p w14:paraId="2B63BC28" w14:textId="5D5F4514" w:rsidR="00483E98" w:rsidRPr="00483E98" w:rsidRDefault="00483E98" w:rsidP="00AA15B6">
      <w:pPr>
        <w:pStyle w:val="Kehatekst1"/>
        <w:rPr>
          <w:bCs/>
          <w:kern w:val="32"/>
        </w:rPr>
      </w:pPr>
      <w:r>
        <w:t xml:space="preserve">29.09.2023 </w:t>
      </w:r>
      <w:r>
        <w:t xml:space="preserve">teatas Päästeamet avaldajale muuhulgas seda, et </w:t>
      </w:r>
      <w:r w:rsidR="002360E2">
        <w:t>(väljavõte vastusest):</w:t>
      </w:r>
    </w:p>
    <w:p w14:paraId="34B24BFB" w14:textId="1BB8954A" w:rsidR="00092271" w:rsidRDefault="00092271" w:rsidP="00092271">
      <w:pPr>
        <w:pStyle w:val="Kehatekst21"/>
      </w:pPr>
      <w:r>
        <w:t>„</w:t>
      </w:r>
      <w:r w:rsidRPr="00092271">
        <w:rPr>
          <w:i/>
          <w:iCs/>
        </w:rPr>
        <w:t xml:space="preserve">Likvideerimata puuduste kohta on Päästeameti poolt alustatud haldusmenetlus nr 7.2-6-2023-1228 ning 11.07.2023 koostatud ettekirjutus hoone omaniku suhtes. </w:t>
      </w:r>
      <w:r w:rsidRPr="002360E2">
        <w:rPr>
          <w:b/>
          <w:bCs w:val="0"/>
          <w:i/>
          <w:iCs/>
          <w:u w:val="single"/>
        </w:rPr>
        <w:t>Haldusmenetluse menetlusosaline ei ole veel Päästeametile esitanud vastavat tõendusmaterjali puuduste likvideerimise kohta. Ettekirjutuse osade punktide tähtaeg ei ole veel saabunud</w:t>
      </w:r>
      <w:r>
        <w:t>“</w:t>
      </w:r>
    </w:p>
    <w:p w14:paraId="212DFBD6" w14:textId="6BF87F70" w:rsidR="00092271" w:rsidRDefault="00092271" w:rsidP="00092271">
      <w:pPr>
        <w:pStyle w:val="Kehatekst21"/>
      </w:pPr>
      <w:r>
        <w:t>„</w:t>
      </w:r>
      <w:r w:rsidRPr="00092271">
        <w:rPr>
          <w:i/>
          <w:iCs/>
        </w:rPr>
        <w:t>Ettekirjutuse ühe nõudepunkti sõnastuseks on „varustada kogu hoone automaatse tulekahjusignalisatsioonisüsteemiga“, kuna osades ruumides tuleohutuskontrolli läbiviimise hetkel puudusid andurid või asusid ripplae taga. Antud nõudepunkti täitmise tähtajaks on määratud 31.12.2023. Haldusmenetluse menetlusosaline ei ole Päästeametile teada andnud, kas ja mis ulatuses on antud puudus likvideeritud. Päästeametile teadaolevalt ei ole WAM TT OÜ poolt üüritaval pinnal teisi tuleohutusalaseid rikkumisi</w:t>
      </w:r>
      <w:r>
        <w:t>“</w:t>
      </w:r>
    </w:p>
    <w:p w14:paraId="5F3B696F" w14:textId="599C5DBE" w:rsidR="0031358C" w:rsidRDefault="00483E98" w:rsidP="0031358C">
      <w:pPr>
        <w:pStyle w:val="Kehatekst1"/>
      </w:pPr>
      <w:r>
        <w:t>9.10.2023</w:t>
      </w:r>
      <w:r w:rsidR="0031358C">
        <w:t xml:space="preserve"> teatas Päästeamet avaldajale, et </w:t>
      </w:r>
      <w:r w:rsidR="002360E2">
        <w:t>(väljavõte vastusest):</w:t>
      </w:r>
    </w:p>
    <w:p w14:paraId="35E975F3" w14:textId="48428982" w:rsidR="0031358C" w:rsidRDefault="00092271" w:rsidP="0031358C">
      <w:pPr>
        <w:pStyle w:val="Kehatekst21"/>
      </w:pPr>
      <w:r>
        <w:t>„</w:t>
      </w:r>
      <w:r w:rsidR="0031358C" w:rsidRPr="00092271">
        <w:rPr>
          <w:i/>
          <w:iCs/>
        </w:rPr>
        <w:t xml:space="preserve">Hobujaama tn 4, Tallinn ehitises on 09.10.2023 seisuga täidetud ettekirjutuse nr 7.2-6-2023-1228-1 punkt nr 5 „tagada automaatse tulekahjusignalisatsioonisüsteemi katkematu toimepidevus.“ Ettekirjutuse punkti täitmise kohta on Päästeametile esitatud vastav hooldusdokumentatsioon ja paiknemisskeemid. </w:t>
      </w:r>
      <w:r w:rsidR="0031358C" w:rsidRPr="002360E2">
        <w:rPr>
          <w:b/>
          <w:bCs w:val="0"/>
          <w:i/>
          <w:iCs/>
          <w:u w:val="single"/>
        </w:rPr>
        <w:t>Ülejäänud ettekirjutuse punktide täitmise tähtaeg ei ole veel saabunud, kuna haldusmenetluse menetlusosaline on taotlenud ettekirjutuse tähtaja pikendamist kuni 30.10.2023</w:t>
      </w:r>
      <w:r>
        <w:t>“</w:t>
      </w:r>
    </w:p>
    <w:p w14:paraId="752BF007" w14:textId="490B6634" w:rsidR="0031358C" w:rsidRDefault="0031358C" w:rsidP="0031358C">
      <w:pPr>
        <w:pStyle w:val="Kehatekst21"/>
        <w:numPr>
          <w:ilvl w:val="0"/>
          <w:numId w:val="0"/>
        </w:numPr>
        <w:ind w:left="794"/>
      </w:pPr>
      <w:r>
        <w:t xml:space="preserve">Siinjuures on oluline välja tuua, et avaldajale ei ole ettekirjutuse </w:t>
      </w:r>
      <w:r w:rsidRPr="0031358C">
        <w:t>nr 7.2-6-2023-1228-1</w:t>
      </w:r>
      <w:r>
        <w:t xml:space="preserve"> </w:t>
      </w:r>
      <w:r>
        <w:t xml:space="preserve">olemasolu ega selle sisu </w:t>
      </w:r>
      <w:r w:rsidRPr="0031358C">
        <w:t xml:space="preserve">Päästeameti avalikust dokumendiregistrist </w:t>
      </w:r>
      <w:r w:rsidR="00092271">
        <w:t>nähtav</w:t>
      </w:r>
      <w:r>
        <w:t>.</w:t>
      </w:r>
    </w:p>
    <w:p w14:paraId="05117942" w14:textId="1E2E1D44" w:rsidR="0031358C" w:rsidRDefault="00092271" w:rsidP="0031358C">
      <w:pPr>
        <w:pStyle w:val="Kehatekst21"/>
      </w:pPr>
      <w:r>
        <w:t>„</w:t>
      </w:r>
      <w:r w:rsidR="0031358C" w:rsidRPr="00092271">
        <w:rPr>
          <w:i/>
          <w:iCs/>
        </w:rPr>
        <w:t xml:space="preserve">Päästeamet ei ole rakendanud menetlusosalise suhtes sanktsioone või sunnimeetmeid, kuna ettekirjutuse täitmise uus tähtaeg ei ole veel saabunud. Päästeametile teadaolevalt tegeleb menetlusosaline puuduste likvideerimisega ja tööde teostamine on juba tellitud, seega ei saa hetkel väita, et menetlusosaline jätab teadlikult ja tahtlikult täitmata tuleohutusalased nõuded. </w:t>
      </w:r>
      <w:r w:rsidR="0031358C" w:rsidRPr="002360E2">
        <w:rPr>
          <w:b/>
          <w:bCs w:val="0"/>
          <w:i/>
          <w:iCs/>
          <w:u w:val="single"/>
        </w:rPr>
        <w:t>Kui määratud tähtajaks jäävad puudused likvideerimata, rakendab Päästeamet sunniraha</w:t>
      </w:r>
      <w:r>
        <w:t>“</w:t>
      </w:r>
      <w:r w:rsidR="0031358C">
        <w:t xml:space="preserve"> </w:t>
      </w:r>
    </w:p>
    <w:p w14:paraId="12DA711B" w14:textId="2573A3EA" w:rsidR="00092271" w:rsidRPr="00092271" w:rsidRDefault="00483E98" w:rsidP="00AA15B6">
      <w:pPr>
        <w:pStyle w:val="Kehatekst1"/>
        <w:rPr>
          <w:bCs/>
          <w:kern w:val="32"/>
        </w:rPr>
      </w:pPr>
      <w:r>
        <w:t xml:space="preserve">7.11.2023 </w:t>
      </w:r>
      <w:r w:rsidR="00092271">
        <w:t>teatas Päästeamet avaldajale e-kirja teel, et</w:t>
      </w:r>
    </w:p>
    <w:p w14:paraId="77B08A56" w14:textId="680D414F" w:rsidR="00092271" w:rsidRDefault="00092271" w:rsidP="00092271">
      <w:pPr>
        <w:pStyle w:val="Kehatekst21"/>
      </w:pPr>
      <w:r>
        <w:t>„</w:t>
      </w:r>
      <w:r w:rsidRPr="002360E2">
        <w:rPr>
          <w:b/>
          <w:bCs w:val="0"/>
          <w:i/>
          <w:iCs/>
          <w:u w:val="single"/>
        </w:rPr>
        <w:t>30.10.2023 tähtajaks ei ole menetlusosaline puudusi likvideerinud</w:t>
      </w:r>
      <w:r w:rsidRPr="00092271">
        <w:rPr>
          <w:i/>
          <w:iCs/>
        </w:rPr>
        <w:t xml:space="preserve"> ja palus täiendavat tähtaja pikendamist. Menetlusosalise kinnitusel on evakuatsioonivalgustid ja garaaži käsiuks tellitud, kuid tarneaeg on muutunud pikemaks. </w:t>
      </w:r>
      <w:r w:rsidRPr="002360E2">
        <w:rPr>
          <w:b/>
          <w:bCs w:val="0"/>
          <w:i/>
          <w:iCs/>
          <w:u w:val="single"/>
        </w:rPr>
        <w:t>Aasta lõpus teostab Päästeamet ettekirjutuse järelkontrolli kohapeal ning ettekirjutuse mittetäitmise puhul rakendab sunniraha</w:t>
      </w:r>
      <w:r>
        <w:t>“</w:t>
      </w:r>
    </w:p>
    <w:p w14:paraId="5FDB7185" w14:textId="6F6516BC" w:rsidR="00092271" w:rsidRDefault="00092271" w:rsidP="00092271">
      <w:pPr>
        <w:pStyle w:val="Kehatekst1"/>
      </w:pPr>
      <w:r>
        <w:t xml:space="preserve">St kokkuvõtvalt on </w:t>
      </w:r>
      <w:r w:rsidR="002360E2">
        <w:t xml:space="preserve">Hobujaama tn 4 hoone omanik korduvalt, tahtlikult ja teadlikult jätnud täitmata Päästeameti ettekirjutuse(d) ning ignoreerinud seadusest tulenevaid hoone omaniku kohustusi tuleohutuse tagamisel. Selline tegevus on avaldajale arusaadavalt pikaajaline käitumismuster. Eespool mainitud puuduste kõrvaldamiseks mõistlik aeg on ilmselgelt läbi, sest selliste puuduste kõrvaldamine (sh nt </w:t>
      </w:r>
      <w:r w:rsidR="00336C69">
        <w:t>nõuetekohaste evakuatsioonipääsude tagamine) ei nõua ega eelda tohutult suures mahus ehitustööde tegemist vmt. Tegemist on selgelt prioriteetide küsimusega – antud juhul ei ole Hobujaama tn 4 hoone omanik pidanud tuleohutuse tagamist hoones prioriteetseks.</w:t>
      </w:r>
    </w:p>
    <w:p w14:paraId="3A7CA20C" w14:textId="5412E59D" w:rsidR="002360E2" w:rsidRPr="00092271" w:rsidRDefault="002360E2" w:rsidP="00092271">
      <w:pPr>
        <w:pStyle w:val="Kehatekst1"/>
      </w:pPr>
      <w:r>
        <w:t>Eeltoodule vaatamata ei ole Päästeamet senini astunud jõulisi samme Hobujaama tn 4 hoone omaniku korrale kutsumiseks ning vajadusel sanktsioneerimiseks. Päästeameti tegevusetu</w:t>
      </w:r>
      <w:r w:rsidR="00336C69">
        <w:t>s</w:t>
      </w:r>
      <w:r>
        <w:t xml:space="preserve"> antud olukorras on kokkuvõttes viinud selleni, et Hobujaama tn 4 hoone omanik jätkab teadlikult ja tahtlikult kehtivast seadusest tulenevate tuleohutualaste nõuete rikkumist, mis on </w:t>
      </w:r>
      <w:r w:rsidR="00336C69">
        <w:t xml:space="preserve">omakorda </w:t>
      </w:r>
      <w:r>
        <w:t xml:space="preserve">viinud selleni, et </w:t>
      </w:r>
      <w:r>
        <w:t xml:space="preserve">avaldajale </w:t>
      </w:r>
      <w:r>
        <w:t xml:space="preserve">on sellest </w:t>
      </w:r>
      <w:r>
        <w:t>tekkinud märkimisväär</w:t>
      </w:r>
      <w:r>
        <w:t>ne</w:t>
      </w:r>
      <w:r>
        <w:t xml:space="preserve"> kahju</w:t>
      </w:r>
      <w:r>
        <w:t xml:space="preserve"> ning ta on pidanud üürilepingust taganema.</w:t>
      </w:r>
    </w:p>
    <w:p w14:paraId="468F3144" w14:textId="7567A155" w:rsidR="00336C69" w:rsidRPr="00336C69" w:rsidRDefault="00336C69" w:rsidP="00336C69">
      <w:pPr>
        <w:pStyle w:val="PEALKIRI1"/>
      </w:pPr>
      <w:r>
        <w:lastRenderedPageBreak/>
        <w:t>Nõue</w:t>
      </w:r>
    </w:p>
    <w:p w14:paraId="7C096225" w14:textId="48E9A5EC" w:rsidR="006D3868" w:rsidRPr="006D3868" w:rsidRDefault="002360E2" w:rsidP="00AA15B6">
      <w:pPr>
        <w:pStyle w:val="Kehatekst1"/>
        <w:rPr>
          <w:bCs/>
          <w:kern w:val="32"/>
        </w:rPr>
      </w:pPr>
      <w:r>
        <w:t>Seega, t</w:t>
      </w:r>
      <w:r w:rsidR="00F85936">
        <w:t>uginedes</w:t>
      </w:r>
      <w:r w:rsidR="00F41466">
        <w:t xml:space="preserve"> </w:t>
      </w:r>
      <w:r>
        <w:t>eeltoodule (</w:t>
      </w:r>
      <w:r w:rsidR="00F85936">
        <w:t xml:space="preserve">Päästeameti </w:t>
      </w:r>
      <w:r>
        <w:t>on korduvalt andnud Hobujaama tn 4 hoone omanikule tähtaegu ja täiendavaid tähtaegu tuleohutusalaste puuduste kõrvaldamiseks, kuid omanik ei ole senini kõiki olulisi puuduseid kõrvaldanud; Päästeamet on hoiatanud omanikku, et kohaldab tuleohutusalaste puuduste kõrvaldamata jätmise korral sunniraha)</w:t>
      </w:r>
      <w:r w:rsidR="00B82646">
        <w:t xml:space="preserve"> </w:t>
      </w:r>
      <w:r w:rsidR="00F41466">
        <w:t>pa</w:t>
      </w:r>
      <w:r w:rsidR="006D3868">
        <w:t>lu</w:t>
      </w:r>
      <w:r w:rsidR="00F41466">
        <w:t>b</w:t>
      </w:r>
      <w:r w:rsidR="006D3868">
        <w:t xml:space="preserve"> </w:t>
      </w:r>
      <w:r w:rsidR="00F41466">
        <w:t xml:space="preserve">avaldaja teatada temale ning </w:t>
      </w:r>
      <w:r w:rsidR="006D3868">
        <w:t xml:space="preserve">väljastada </w:t>
      </w:r>
      <w:r w:rsidR="00F41466">
        <w:t xml:space="preserve">talle </w:t>
      </w:r>
      <w:r w:rsidR="006D3868">
        <w:t xml:space="preserve">Hobujaama </w:t>
      </w:r>
      <w:r w:rsidR="00D42C8A">
        <w:t>tn</w:t>
      </w:r>
      <w:r w:rsidR="006D3868">
        <w:t xml:space="preserve"> 4, Tallinn asuva büroohoone kohta alljärgnev informatsioon</w:t>
      </w:r>
      <w:r w:rsidR="0036615C">
        <w:t xml:space="preserve"> ja </w:t>
      </w:r>
      <w:r w:rsidR="007D6696">
        <w:t xml:space="preserve">seda tõendavad </w:t>
      </w:r>
      <w:r w:rsidR="0036615C">
        <w:t>dokumendid</w:t>
      </w:r>
      <w:r w:rsidR="006D3868">
        <w:t>:</w:t>
      </w:r>
    </w:p>
    <w:p w14:paraId="7A6B6991" w14:textId="41B48C8A" w:rsidR="00F41466" w:rsidRDefault="00F85936" w:rsidP="00D42C8A">
      <w:pPr>
        <w:pStyle w:val="Kehatekst21"/>
        <w:rPr>
          <w:kern w:val="32"/>
        </w:rPr>
      </w:pPr>
      <w:bookmarkStart w:id="1" w:name="_Ref126148206"/>
      <w:r>
        <w:rPr>
          <w:kern w:val="32"/>
        </w:rPr>
        <w:t>Kas ja m</w:t>
      </w:r>
      <w:r w:rsidR="00F41466">
        <w:rPr>
          <w:kern w:val="32"/>
        </w:rPr>
        <w:t>illised konkreetsed 31.01.2023 koostatud tuleohutusülevaatuse akti p 4 tabelis (</w:t>
      </w:r>
      <w:r w:rsidR="00336C69">
        <w:rPr>
          <w:kern w:val="32"/>
        </w:rPr>
        <w:t>varem korduvalt esitatud</w:t>
      </w:r>
      <w:r w:rsidR="00F41466">
        <w:rPr>
          <w:kern w:val="32"/>
        </w:rPr>
        <w:t xml:space="preserve">) toodud puudused on </w:t>
      </w:r>
      <w:r w:rsidR="00336C69">
        <w:rPr>
          <w:kern w:val="32"/>
        </w:rPr>
        <w:t xml:space="preserve">Hobujaama tn 4 hoones </w:t>
      </w:r>
      <w:r w:rsidR="00F41466">
        <w:rPr>
          <w:kern w:val="32"/>
        </w:rPr>
        <w:t>käesolevaks ajaks likvideeritud ning kas ja millised dokumendid on Hobujaama tn 4, Tallinn omanik nende puuduste kõrvaldamise</w:t>
      </w:r>
      <w:r w:rsidR="00251092">
        <w:rPr>
          <w:kern w:val="32"/>
        </w:rPr>
        <w:t xml:space="preserve"> tõendamiseks esitanud</w:t>
      </w:r>
      <w:r w:rsidR="00F41466">
        <w:rPr>
          <w:kern w:val="32"/>
        </w:rPr>
        <w:t>?</w:t>
      </w:r>
    </w:p>
    <w:p w14:paraId="0C0C93CD" w14:textId="0BE622DB" w:rsidR="00F41466" w:rsidRDefault="00F41466" w:rsidP="00D42C8A">
      <w:pPr>
        <w:pStyle w:val="Kehatekst21"/>
        <w:rPr>
          <w:kern w:val="32"/>
        </w:rPr>
      </w:pPr>
      <w:r>
        <w:rPr>
          <w:kern w:val="32"/>
        </w:rPr>
        <w:t>K</w:t>
      </w:r>
      <w:r w:rsidRPr="00F41466">
        <w:rPr>
          <w:kern w:val="32"/>
        </w:rPr>
        <w:t xml:space="preserve">as ja milliseid menetlusi on Päästeamet algatanud Hobujaama tn 4 hoone omaniku suhtes </w:t>
      </w:r>
      <w:r w:rsidR="00336C69">
        <w:rPr>
          <w:kern w:val="32"/>
        </w:rPr>
        <w:t>tähtaegselt kõrvaldamata puuduste</w:t>
      </w:r>
      <w:r w:rsidRPr="00F41466">
        <w:rPr>
          <w:kern w:val="32"/>
        </w:rPr>
        <w:t xml:space="preserve"> osas</w:t>
      </w:r>
      <w:r w:rsidR="00251092">
        <w:rPr>
          <w:kern w:val="32"/>
        </w:rPr>
        <w:t xml:space="preserve"> ning milliseid sanktsioone </w:t>
      </w:r>
      <w:r w:rsidR="00336C69">
        <w:rPr>
          <w:kern w:val="32"/>
        </w:rPr>
        <w:t xml:space="preserve">ja </w:t>
      </w:r>
      <w:r w:rsidR="0079721F">
        <w:rPr>
          <w:kern w:val="32"/>
        </w:rPr>
        <w:t xml:space="preserve">sunnimeetmeid </w:t>
      </w:r>
      <w:r w:rsidR="00251092">
        <w:rPr>
          <w:kern w:val="32"/>
        </w:rPr>
        <w:t>on Päästeamet Hobujaama tn 4, Tallinn omaniku suhtes kohaldanud?</w:t>
      </w:r>
    </w:p>
    <w:bookmarkEnd w:id="1"/>
    <w:p w14:paraId="15B38B34" w14:textId="16D3DAEB" w:rsidR="00C8480E" w:rsidRPr="00AA15B6" w:rsidRDefault="006041F0" w:rsidP="006D3868">
      <w:pPr>
        <w:pStyle w:val="Kehatekst21"/>
        <w:rPr>
          <w:kern w:val="32"/>
        </w:rPr>
      </w:pPr>
      <w:r>
        <w:t>Juhul, kui Päästeamet ei ole kohaldanud Hobujaama tn 4, Tallinn omaniku suhtes sanktsioone või sunnimeetmeid, palub avaldaja Päästeametil vastavaid sanktsioone või sunnimeetmeid viivitamatult kohaldada. Lubamatu on olukord, kus Hobujaama tn 4, Tallinn hoone omanik jätab teadlikult ja tahtlikult täitmata tuleohutusalased nõuded ning Päästeameti ettekirjutused olukorras, kus on tuvastatud, et Hobujaama tn 4, Tallinn hoone ei vasta kehtivatele tuleohutusnõuetele.</w:t>
      </w:r>
    </w:p>
    <w:p w14:paraId="2AFDCC73" w14:textId="70015F0E" w:rsidR="00E567A0" w:rsidRDefault="00C55D49" w:rsidP="00E567A0">
      <w:pPr>
        <w:pStyle w:val="Kehatekst1"/>
      </w:pPr>
      <w:r>
        <w:t>Päästeameti valduses olev taotletav info on Avaldajale kriitiliselt oluline ning andmete välja andmata jätmisel või sellega viivitamisel pöördub Avaldaja oma õiguste kaitseks kohtusse.</w:t>
      </w:r>
    </w:p>
    <w:p w14:paraId="116E8FF5" w14:textId="77777777" w:rsidR="00336C69" w:rsidRDefault="00336C69" w:rsidP="0079721F">
      <w:pPr>
        <w:pStyle w:val="Kehatekst1"/>
        <w:numPr>
          <w:ilvl w:val="0"/>
          <w:numId w:val="0"/>
        </w:numPr>
        <w:rPr>
          <w:bCs/>
        </w:rPr>
      </w:pPr>
    </w:p>
    <w:p w14:paraId="1E3319C9" w14:textId="5882150E" w:rsidR="00761653" w:rsidRPr="001D5DC2" w:rsidRDefault="00395A91" w:rsidP="0079721F">
      <w:pPr>
        <w:pStyle w:val="Kehatekst1"/>
        <w:numPr>
          <w:ilvl w:val="0"/>
          <w:numId w:val="0"/>
        </w:numPr>
        <w:rPr>
          <w:b/>
        </w:rPr>
      </w:pPr>
      <w:r>
        <w:rPr>
          <w:bCs/>
        </w:rPr>
        <w:t>I</w:t>
      </w:r>
      <w:r w:rsidR="00C22180">
        <w:rPr>
          <w:bCs/>
        </w:rPr>
        <w:t xml:space="preserve">nfo ja dokumendid palume edastada e-posti teel </w:t>
      </w:r>
      <w:r w:rsidR="00C22180" w:rsidRPr="00AA15B6">
        <w:rPr>
          <w:bCs/>
        </w:rPr>
        <w:t>allakirjutanule käesoleva kirja päises viidatud rekvisiitidel</w:t>
      </w:r>
      <w:r w:rsidR="00C22180">
        <w:rPr>
          <w:bCs/>
        </w:rPr>
        <w:t>.</w:t>
      </w:r>
    </w:p>
    <w:p w14:paraId="2970EA1F" w14:textId="77777777" w:rsidR="00761653" w:rsidRPr="00AA15B6" w:rsidRDefault="00761653" w:rsidP="00A1356C">
      <w:pPr>
        <w:pStyle w:val="TORVbaas"/>
        <w:rPr>
          <w:bCs/>
          <w:lang w:eastAsia="ar-SA"/>
        </w:rPr>
      </w:pPr>
    </w:p>
    <w:p w14:paraId="6BD26048" w14:textId="77777777" w:rsidR="00A1356C" w:rsidRPr="00AA15B6" w:rsidRDefault="00A1356C" w:rsidP="00A1356C">
      <w:pPr>
        <w:pStyle w:val="TORVbaas"/>
      </w:pPr>
      <w:r w:rsidRPr="00AA15B6">
        <w:t>Lugupidamisega</w:t>
      </w:r>
    </w:p>
    <w:p w14:paraId="00C48CC4" w14:textId="77777777" w:rsidR="00A1356C" w:rsidRPr="00AA15B6" w:rsidRDefault="00A1356C" w:rsidP="00A1356C">
      <w:pPr>
        <w:pStyle w:val="ListParagraph"/>
        <w:spacing w:after="120" w:line="300" w:lineRule="atLeast"/>
        <w:ind w:left="0"/>
        <w:contextualSpacing w:val="0"/>
        <w:rPr>
          <w:rFonts w:cs="Arial"/>
          <w:i/>
          <w:smallCaps/>
          <w:u w:val="single"/>
        </w:rPr>
      </w:pPr>
      <w:r w:rsidRPr="00AA15B6">
        <w:rPr>
          <w:rFonts w:cs="Arial"/>
          <w:i/>
          <w:smallCaps/>
          <w:u w:val="single"/>
        </w:rPr>
        <w:t>[allkirjastatud digitaalselt]</w:t>
      </w:r>
    </w:p>
    <w:p w14:paraId="0F58F02E" w14:textId="29E28140" w:rsidR="00A1356C" w:rsidRPr="00FB5185" w:rsidRDefault="00336C69" w:rsidP="00140637">
      <w:pPr>
        <w:pStyle w:val="TORVbaas"/>
        <w:spacing w:before="0"/>
        <w:rPr>
          <w:b/>
          <w:bCs/>
        </w:rPr>
      </w:pPr>
      <w:sdt>
        <w:sdtPr>
          <w:rPr>
            <w:rStyle w:val="TrebuchetMS10"/>
          </w:rPr>
          <w:alias w:val="VALI: esindaja"/>
          <w:tag w:val="Esindaja"/>
          <w:id w:val="1574006516"/>
          <w:placeholder>
            <w:docPart w:val="4DC7A2CB36D0498AA7071019D443DA81"/>
          </w:placeholder>
          <w:dropDownList>
            <w:listItem w:displayText="Ain Kalme, vandeadvokaat" w:value="Ain Kalme, vandeadvokaat"/>
            <w:listItem w:displayText="Anna Liiv, vandeadvokaat" w:value="Anna Liiv, vandeadvokaat"/>
            <w:listItem w:displayText="Anni Prants, advokaat" w:value="Anni Prants, advokaat"/>
            <w:listItem w:displayText="Ergo Blumfeldt, vandeadvokaat" w:value="Ergo Blumfeldt, vandeadvokaat"/>
            <w:listItem w:displayText="Erki Vabamets, vandeadvokaat" w:value="Erki Vabamets, vandeadvokaat"/>
            <w:listItem w:displayText="Karmen Turk, vandeadvokaat" w:value="Karmen Turk, vandeadvokaat"/>
            <w:listItem w:displayText="Katri Tomson, vandeadvokaat" w:value="Katri Tomson, vandeadvokaat"/>
            <w:listItem w:displayText="Katrin Kose, jurist" w:value="Katrin Kose, jurist"/>
            <w:listItem w:displayText="Klen Laus, vandeadvokaat" w:value="Klen Laus, vandeadvokaat"/>
            <w:listItem w:displayText="Maarja Lehemets, advokaat" w:value="Maarja Lehemets, advokaat"/>
            <w:listItem w:displayText="Maarja Pild, vandeadvokaat" w:value="Maarja Pild, vandeadvokaat"/>
            <w:listItem w:displayText="Martin Järve, advokaat" w:value="Martin Järve, advokaat"/>
            <w:listItem w:displayText="Mikk Põld, vandeadvokaat" w:value="Mikk Põld, vandeadvokaat"/>
            <w:listItem w:displayText="Peeter P. Mõtsküla, advokaat" w:value="Peeter P. Mõtsküla, advokaat"/>
            <w:listItem w:displayText="Ramil Pärdi, vandeadvokaat" w:value="Ramil Pärdi, vandeadvokaat"/>
            <w:listItem w:displayText="Risto Käbi, vandeadvokaat" w:value="Risto Käbi, vandeadvokaat"/>
            <w:listItem w:displayText="Sandor Elias, vandeadvokaat" w:value="Sandor Elias, vandeadvokaat"/>
            <w:listItem w:displayText="Siim Maripuu, vandeadvokaat" w:value="Siim Maripuu, vandeadvokaat"/>
            <w:listItem w:displayText="Sten Veidebaum, vandeadvokaat" w:value="Sten Veidebaum, vandeadvokaat"/>
            <w:listItem w:displayText="Tanel Kalaus, vandeadvokaat" w:value="Tanel Kalaus, vandeadvokaat"/>
            <w:listItem w:displayText="Tõnis Tamme, vandeadvokaat" w:value="Tõnis Tamme, vandeadvokaat"/>
            <w:listItem w:displayText="Valter Võhma, vandeadvokaat" w:value="Valter Võhma, vandeadvokaat"/>
            <w:listItem w:displayText="Villu Otsmann, vandeadvokaat" w:value="Villu Otsmann, vandeadvokaat"/>
            <w:listItem w:displayText="Virge Murak, vandeadvokaat" w:value="Virge Murak, vandeadvokaat"/>
          </w:dropDownList>
        </w:sdtPr>
        <w:sdtEndPr>
          <w:rPr>
            <w:rStyle w:val="DefaultParagraphFont"/>
            <w:b/>
            <w:bCs/>
          </w:rPr>
        </w:sdtEndPr>
        <w:sdtContent>
          <w:r w:rsidR="00B466D6">
            <w:rPr>
              <w:rStyle w:val="TrebuchetMS10"/>
            </w:rPr>
            <w:t>Ramil Pärdi, vandeadvokaat</w:t>
          </w:r>
        </w:sdtContent>
      </w:sdt>
    </w:p>
    <w:p w14:paraId="7C048185" w14:textId="77777777" w:rsidR="00B466D6" w:rsidRDefault="00B466D6" w:rsidP="00140637">
      <w:pPr>
        <w:pStyle w:val="TORVbaas"/>
        <w:spacing w:before="0"/>
      </w:pPr>
    </w:p>
    <w:p w14:paraId="6202D84C" w14:textId="57C81AE5" w:rsidR="00A1356C" w:rsidRDefault="00E567A0" w:rsidP="00140637">
      <w:pPr>
        <w:pStyle w:val="TORVbaas"/>
        <w:spacing w:before="0"/>
      </w:pPr>
      <w:r w:rsidRPr="00AA15B6">
        <w:t xml:space="preserve">Avaldaja </w:t>
      </w:r>
      <w:r w:rsidR="00A1356C" w:rsidRPr="00AA15B6">
        <w:t>lepinguli</w:t>
      </w:r>
      <w:r w:rsidR="00CE56C6">
        <w:t xml:space="preserve">ne </w:t>
      </w:r>
      <w:r w:rsidR="00A1356C" w:rsidRPr="00AA15B6">
        <w:t>esindaja</w:t>
      </w:r>
    </w:p>
    <w:p w14:paraId="4675AA74" w14:textId="72A54233" w:rsidR="000331AD" w:rsidRPr="00AA15B6" w:rsidRDefault="000331AD" w:rsidP="00AA01DE"/>
    <w:sectPr w:rsidR="000331AD" w:rsidRPr="00AA15B6" w:rsidSect="00483ED8">
      <w:headerReference w:type="even" r:id="rId9"/>
      <w:headerReference w:type="default" r:id="rId10"/>
      <w:footerReference w:type="even" r:id="rId11"/>
      <w:footerReference w:type="default" r:id="rId12"/>
      <w:headerReference w:type="first" r:id="rId13"/>
      <w:endnotePr>
        <w:numFmt w:val="decimal"/>
      </w:endnotePr>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7FF8" w14:textId="77777777" w:rsidR="00FB5FAC" w:rsidRDefault="00FB5FAC" w:rsidP="0002278B">
      <w:r>
        <w:t>LISAD:</w:t>
      </w:r>
    </w:p>
  </w:endnote>
  <w:endnote w:type="continuationSeparator" w:id="0">
    <w:p w14:paraId="48D8B8EB" w14:textId="77777777" w:rsidR="00FB5FAC" w:rsidRDefault="00FB5FAC" w:rsidP="000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DN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89C0" w14:textId="77777777" w:rsidR="00CA3438" w:rsidRPr="00CA3438" w:rsidRDefault="00CA3438" w:rsidP="00CA3438">
    <w:pPr>
      <w:pStyle w:val="Header"/>
      <w:spacing w:line="256" w:lineRule="auto"/>
      <w:jc w:val="right"/>
      <w:rPr>
        <w:b/>
        <w:smallCaps/>
        <w:color w:val="2498A4"/>
      </w:rPr>
    </w:pPr>
    <w:r w:rsidRPr="00CA3438">
      <w:rPr>
        <w:b/>
        <w:smallCaps/>
        <w:color w:val="2498A4"/>
      </w:rPr>
      <w:t xml:space="preserve">LK  </w:t>
    </w:r>
    <w:r w:rsidRPr="00CA3438">
      <w:rPr>
        <w:b/>
        <w:smallCaps/>
        <w:color w:val="2498A4"/>
      </w:rPr>
      <w:fldChar w:fldCharType="begin"/>
    </w:r>
    <w:r w:rsidRPr="00CA3438">
      <w:rPr>
        <w:b/>
        <w:smallCaps/>
        <w:color w:val="2498A4"/>
      </w:rPr>
      <w:instrText xml:space="preserve"> PAGE  \* Arabic  \* MERGEFORMAT </w:instrText>
    </w:r>
    <w:r w:rsidRPr="00CA3438">
      <w:rPr>
        <w:b/>
        <w:smallCaps/>
        <w:color w:val="2498A4"/>
      </w:rPr>
      <w:fldChar w:fldCharType="separate"/>
    </w:r>
    <w:r w:rsidR="003E6FD6">
      <w:rPr>
        <w:b/>
        <w:smallCaps/>
        <w:noProof/>
        <w:color w:val="2498A4"/>
      </w:rPr>
      <w:t>4</w:t>
    </w:r>
    <w:r w:rsidRPr="00CA3438">
      <w:rPr>
        <w:b/>
        <w:smallCaps/>
        <w:color w:val="2498A4"/>
      </w:rPr>
      <w:fldChar w:fldCharType="end"/>
    </w:r>
    <w:r w:rsidRPr="00CA3438">
      <w:rPr>
        <w:b/>
        <w:smallCaps/>
        <w:color w:val="2498A4"/>
      </w:rPr>
      <w:t xml:space="preserve"> / </w:t>
    </w:r>
    <w:r w:rsidRPr="00CA3438">
      <w:rPr>
        <w:b/>
        <w:smallCaps/>
        <w:color w:val="2498A4"/>
      </w:rPr>
      <w:fldChar w:fldCharType="begin"/>
    </w:r>
    <w:r w:rsidRPr="00CA3438">
      <w:rPr>
        <w:b/>
        <w:smallCaps/>
        <w:color w:val="2498A4"/>
      </w:rPr>
      <w:instrText xml:space="preserve"> NUMPAGES  \* Arabic  \* MERGEFORMAT </w:instrText>
    </w:r>
    <w:r w:rsidRPr="00CA3438">
      <w:rPr>
        <w:b/>
        <w:smallCaps/>
        <w:color w:val="2498A4"/>
      </w:rPr>
      <w:fldChar w:fldCharType="separate"/>
    </w:r>
    <w:r w:rsidR="005C0913">
      <w:rPr>
        <w:b/>
        <w:smallCaps/>
        <w:noProof/>
        <w:color w:val="2498A4"/>
      </w:rPr>
      <w:t>2</w:t>
    </w:r>
    <w:r w:rsidRPr="00CA3438">
      <w:rPr>
        <w:b/>
        <w:smallCaps/>
        <w:color w:val="2498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2CB" w14:textId="77777777" w:rsidR="003E6FD6" w:rsidRPr="00CB4BAB" w:rsidRDefault="00F73731" w:rsidP="003E6FD6">
    <w:pPr>
      <w:pStyle w:val="Header"/>
      <w:spacing w:line="256" w:lineRule="auto"/>
      <w:jc w:val="right"/>
      <w:rPr>
        <w:b/>
        <w:smallCaps/>
        <w:color w:val="008CC8"/>
      </w:rPr>
    </w:pPr>
    <w:r w:rsidRPr="00CB4BAB">
      <w:rPr>
        <w:b/>
        <w:smallCaps/>
        <w:color w:val="008CC8"/>
      </w:rPr>
      <w:t>lk</w:t>
    </w:r>
    <w:r w:rsidR="003E6FD6" w:rsidRPr="00CB4BAB">
      <w:rPr>
        <w:b/>
        <w:smallCaps/>
        <w:color w:val="008CC8"/>
      </w:rPr>
      <w:t xml:space="preserve"> </w:t>
    </w:r>
    <w:r w:rsidRPr="00CB4BAB">
      <w:rPr>
        <w:b/>
        <w:smallCaps/>
        <w:color w:val="008CC8"/>
      </w:rPr>
      <w:t xml:space="preserve"> </w:t>
    </w:r>
    <w:r w:rsidR="003E6FD6" w:rsidRPr="00CB4BAB">
      <w:rPr>
        <w:b/>
        <w:smallCaps/>
        <w:color w:val="008CC8"/>
      </w:rPr>
      <w:fldChar w:fldCharType="begin"/>
    </w:r>
    <w:r w:rsidR="003E6FD6" w:rsidRPr="00CB4BAB">
      <w:rPr>
        <w:b/>
        <w:smallCaps/>
        <w:color w:val="008CC8"/>
      </w:rPr>
      <w:instrText xml:space="preserve"> PAGE  \* Arabic  \* MERGEFORMAT </w:instrText>
    </w:r>
    <w:r w:rsidR="003E6FD6" w:rsidRPr="00CB4BAB">
      <w:rPr>
        <w:b/>
        <w:smallCaps/>
        <w:color w:val="008CC8"/>
      </w:rPr>
      <w:fldChar w:fldCharType="separate"/>
    </w:r>
    <w:r w:rsidR="00216FE3">
      <w:rPr>
        <w:b/>
        <w:smallCaps/>
        <w:noProof/>
        <w:color w:val="008CC8"/>
      </w:rPr>
      <w:t>2</w:t>
    </w:r>
    <w:r w:rsidR="003E6FD6" w:rsidRPr="00CB4BAB">
      <w:rPr>
        <w:b/>
        <w:smallCaps/>
        <w:color w:val="008CC8"/>
      </w:rPr>
      <w:fldChar w:fldCharType="end"/>
    </w:r>
    <w:r w:rsidR="003E6FD6" w:rsidRPr="00CB4BAB">
      <w:rPr>
        <w:b/>
        <w:smallCaps/>
        <w:color w:val="008CC8"/>
      </w:rPr>
      <w:t xml:space="preserve"> / </w:t>
    </w:r>
    <w:r w:rsidR="003E6FD6" w:rsidRPr="00CB4BAB">
      <w:rPr>
        <w:b/>
        <w:smallCaps/>
        <w:color w:val="008CC8"/>
      </w:rPr>
      <w:fldChar w:fldCharType="begin"/>
    </w:r>
    <w:r w:rsidR="003E6FD6" w:rsidRPr="00CB4BAB">
      <w:rPr>
        <w:b/>
        <w:smallCaps/>
        <w:color w:val="008CC8"/>
      </w:rPr>
      <w:instrText xml:space="preserve"> NUMPAGES  \* Arabic  \* MERGEFORMAT </w:instrText>
    </w:r>
    <w:r w:rsidR="003E6FD6" w:rsidRPr="00CB4BAB">
      <w:rPr>
        <w:b/>
        <w:smallCaps/>
        <w:color w:val="008CC8"/>
      </w:rPr>
      <w:fldChar w:fldCharType="separate"/>
    </w:r>
    <w:r w:rsidR="00216FE3">
      <w:rPr>
        <w:b/>
        <w:smallCaps/>
        <w:noProof/>
        <w:color w:val="008CC8"/>
      </w:rPr>
      <w:t>2</w:t>
    </w:r>
    <w:r w:rsidR="003E6FD6" w:rsidRPr="00CB4BAB">
      <w:rPr>
        <w:b/>
        <w:smallCaps/>
        <w:color w:val="008CC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553D" w14:textId="77777777" w:rsidR="00FB5FAC" w:rsidRDefault="00FB5FAC" w:rsidP="0002278B">
      <w:r>
        <w:separator/>
      </w:r>
    </w:p>
  </w:footnote>
  <w:footnote w:type="continuationSeparator" w:id="0">
    <w:p w14:paraId="639F3A4A" w14:textId="77777777" w:rsidR="00FB5FAC" w:rsidRDefault="00FB5FAC" w:rsidP="0002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BB9" w14:textId="15765852" w:rsidR="00016A06" w:rsidRPr="00CA3438" w:rsidRDefault="00016A06" w:rsidP="00016A06">
    <w:pPr>
      <w:pStyle w:val="Header"/>
      <w:pBdr>
        <w:bottom w:val="thickThinSmallGap" w:sz="12" w:space="1" w:color="31849B" w:themeColor="accent5" w:themeShade="BF"/>
      </w:pBdr>
      <w:spacing w:line="256" w:lineRule="auto"/>
      <w:jc w:val="right"/>
      <w:rPr>
        <w:b/>
        <w:bCs/>
        <w:smallCaps/>
        <w:color w:val="008CA8"/>
      </w:rPr>
    </w:pPr>
    <w:r w:rsidRPr="00CA3438">
      <w:rPr>
        <w:b/>
        <w:smallCaps/>
        <w:color w:val="2498A4"/>
      </w:rPr>
      <w:fldChar w:fldCharType="begin"/>
    </w:r>
    <w:r w:rsidRPr="00CA3438">
      <w:rPr>
        <w:b/>
        <w:smallCaps/>
        <w:color w:val="2498A4"/>
      </w:rPr>
      <w:instrText xml:space="preserve"> REF \* CHARFORMAT pealkiri  \* MERGEFORMAT </w:instrText>
    </w:r>
    <w:r w:rsidRPr="00CA3438">
      <w:rPr>
        <w:b/>
        <w:smallCaps/>
        <w:color w:val="2498A4"/>
      </w:rPr>
      <w:fldChar w:fldCharType="separate"/>
    </w:r>
    <w:sdt>
      <w:sdtPr>
        <w:rPr>
          <w:b/>
          <w:smallCaps/>
          <w:color w:val="2498A4"/>
        </w:rPr>
        <w:alias w:val="PEALKIRI"/>
        <w:tag w:val="PEALKIRI"/>
        <w:id w:val="723251294"/>
        <w:placeholder>
          <w:docPart w:val="0D1B4C769F7B466590F4F9D94DB8EEAE"/>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sdtContent>
        <w:r w:rsidR="00084513" w:rsidRPr="00084513">
          <w:rPr>
            <w:b/>
            <w:smallCaps/>
            <w:color w:val="2498A4"/>
          </w:rPr>
          <w:t>NÕUDEKIRI</w:t>
        </w:r>
      </w:sdtContent>
    </w:sdt>
    <w:r w:rsidRPr="00CA3438">
      <w:rPr>
        <w:b/>
        <w:smallCaps/>
        <w:color w:val="2498A4"/>
      </w:rPr>
      <w:fldChar w:fldCharType="end"/>
    </w:r>
  </w:p>
  <w:p w14:paraId="58599A7A" w14:textId="77777777" w:rsidR="00016A06" w:rsidRDefault="0001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D58" w14:textId="53E113A5" w:rsidR="001F6226" w:rsidRPr="00ED0603" w:rsidRDefault="0042066D" w:rsidP="001F6226">
    <w:pPr>
      <w:pStyle w:val="Header"/>
      <w:pBdr>
        <w:bottom w:val="double" w:sz="4" w:space="0" w:color="008CC8"/>
      </w:pBdr>
      <w:jc w:val="right"/>
      <w:rPr>
        <w:color w:val="008CC8"/>
      </w:rPr>
    </w:pPr>
    <w:r>
      <w:rPr>
        <w:b/>
        <w:smallCaps/>
        <w:color w:val="2498A4"/>
      </w:rPr>
      <w:fldChar w:fldCharType="begin"/>
    </w:r>
    <w:r>
      <w:rPr>
        <w:b/>
        <w:smallCaps/>
        <w:color w:val="2498A4"/>
      </w:rPr>
      <w:instrText xml:space="preserve"> REF  \* CHARFORMAT PEALKIRI </w:instrText>
    </w:r>
    <w:r w:rsidR="002A6F22">
      <w:rPr>
        <w:b/>
        <w:smallCaps/>
        <w:color w:val="2498A4"/>
      </w:rPr>
      <w:instrText xml:space="preserve"> \* MERGEFORMAT </w:instrText>
    </w:r>
    <w:r>
      <w:rPr>
        <w:b/>
        <w:smallCaps/>
        <w:color w:val="2498A4"/>
      </w:rPr>
      <w:fldChar w:fldCharType="separate"/>
    </w:r>
    <w:sdt>
      <w:sdtPr>
        <w:rPr>
          <w:b/>
          <w:smallCaps/>
          <w:color w:val="008CC8"/>
        </w:rPr>
        <w:alias w:val="PEALKIRI"/>
        <w:tag w:val="PEALKIRI"/>
        <w:id w:val="-1414861509"/>
        <w:placeholder>
          <w:docPart w:val="52A78C9D313C4ABE9DE9CBB28F1EB433"/>
        </w:placeholder>
        <w:comboBox>
          <w:listItem w:value="Valige üksus."/>
          <w:listItem w:displayText="NÕUDEKIRI" w:value="NÕUDEKIRI"/>
          <w:listItem w:displayText="VASTUS NÕUDEKIRJALE" w:value="VASTUS NÕUDEKIRJALE"/>
          <w:listItem w:displayText="TAHTEAVALDUS" w:value="TAHTEAVALDUS"/>
          <w:listItem w:displayText="NÕUDEKIRI JA PANKROTIHOIATUS" w:value="NÕUDEKIRI JA PANKROTIHOIATUS"/>
          <w:listItem w:displayText="AVALDUS" w:value="AVALDUS"/>
        </w:comboBox>
      </w:sdtPr>
      <w:sdtEndPr/>
      <w:sdtContent>
        <w:r w:rsidR="00084513" w:rsidRPr="00084513">
          <w:rPr>
            <w:b/>
            <w:smallCaps/>
            <w:color w:val="008CC8"/>
          </w:rPr>
          <w:t>NÕUDEKIRI</w:t>
        </w:r>
      </w:sdtContent>
    </w:sdt>
    <w:r>
      <w:rPr>
        <w:b/>
        <w:smallCaps/>
        <w:color w:val="2498A4"/>
      </w:rPr>
      <w:fldChar w:fldCharType="end"/>
    </w:r>
  </w:p>
  <w:p w14:paraId="694F215B" w14:textId="77777777" w:rsidR="003E6FD6" w:rsidRDefault="003E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C10" w14:textId="77777777" w:rsidR="008F2EE7" w:rsidRPr="007324DE" w:rsidRDefault="00483ED8" w:rsidP="00483ED8">
    <w:pPr>
      <w:pStyle w:val="Header"/>
      <w:jc w:val="right"/>
    </w:pPr>
    <w:r>
      <w:rPr>
        <w:noProof/>
      </w:rPr>
      <w:drawing>
        <wp:inline distT="0" distB="0" distL="0" distR="0" wp14:anchorId="7EEDC303" wp14:editId="025F40A1">
          <wp:extent cx="4401820" cy="530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ECD6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2E6449"/>
    <w:multiLevelType w:val="hybridMultilevel"/>
    <w:tmpl w:val="4F86613A"/>
    <w:lvl w:ilvl="0" w:tplc="609EF7F2">
      <w:start w:val="1"/>
      <w:numFmt w:val="bullet"/>
      <w:pStyle w:val="Kriipsloend"/>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C67BD"/>
    <w:multiLevelType w:val="multilevel"/>
    <w:tmpl w:val="596881AA"/>
    <w:numStyleLink w:val="Torvnummerdus"/>
  </w:abstractNum>
  <w:abstractNum w:abstractNumId="3" w15:restartNumberingAfterBreak="0">
    <w:nsid w:val="191851F1"/>
    <w:multiLevelType w:val="hybridMultilevel"/>
    <w:tmpl w:val="9490E0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7D5247"/>
    <w:multiLevelType w:val="multilevel"/>
    <w:tmpl w:val="596881AA"/>
    <w:styleLink w:val="Torvnummerdus"/>
    <w:lvl w:ilvl="0">
      <w:start w:val="1"/>
      <w:numFmt w:val="decimal"/>
      <w:pStyle w:val="PEALKIRI1"/>
      <w:lvlText w:val="%1."/>
      <w:lvlJc w:val="left"/>
      <w:pPr>
        <w:ind w:left="567" w:hanging="567"/>
      </w:pPr>
      <w:rPr>
        <w:rFonts w:hint="default"/>
      </w:rPr>
    </w:lvl>
    <w:lvl w:ilvl="1">
      <w:start w:val="1"/>
      <w:numFmt w:val="decimal"/>
      <w:pStyle w:val="Kehatekst1"/>
      <w:lvlText w:val="%1.%2"/>
      <w:lvlJc w:val="left"/>
      <w:pPr>
        <w:ind w:left="567" w:hanging="567"/>
      </w:pPr>
      <w:rPr>
        <w:rFonts w:hint="default"/>
      </w:rPr>
    </w:lvl>
    <w:lvl w:ilvl="2">
      <w:start w:val="1"/>
      <w:numFmt w:val="decimal"/>
      <w:pStyle w:val="Kehatekst21"/>
      <w:lvlText w:val="%1.%2.%3"/>
      <w:lvlJc w:val="left"/>
      <w:pPr>
        <w:ind w:left="567" w:hanging="567"/>
      </w:pPr>
      <w:rPr>
        <w:rFonts w:hint="default"/>
      </w:rPr>
    </w:lvl>
    <w:lvl w:ilvl="3">
      <w:start w:val="1"/>
      <w:numFmt w:val="lowerLetter"/>
      <w:pStyle w:val="Kehatekst31"/>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5" w15:restartNumberingAfterBreak="0">
    <w:nsid w:val="566D5F01"/>
    <w:multiLevelType w:val="hybridMultilevel"/>
    <w:tmpl w:val="C442CE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8141FBD"/>
    <w:multiLevelType w:val="multilevel"/>
    <w:tmpl w:val="37FC2D3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FBD7435"/>
    <w:multiLevelType w:val="hybridMultilevel"/>
    <w:tmpl w:val="8DCA1EAE"/>
    <w:lvl w:ilvl="0" w:tplc="41AE1F7E">
      <w:start w:val="1"/>
      <w:numFmt w:val="bullet"/>
      <w:pStyle w:val="Tpploend"/>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34F5BD7"/>
    <w:multiLevelType w:val="multilevel"/>
    <w:tmpl w:val="C1D800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
      <w:lvlJc w:val="left"/>
      <w:pPr>
        <w:ind w:left="864" w:hanging="297"/>
      </w:pPr>
      <w:rPr>
        <w:rFonts w:hint="default"/>
      </w:rPr>
    </w:lvl>
    <w:lvl w:ilvl="4">
      <w:start w:val="1"/>
      <w:numFmt w:val="lowerLetter"/>
      <w:lvlText w:val="%5."/>
      <w:lvlJc w:val="left"/>
      <w:pPr>
        <w:ind w:left="862" w:hanging="295"/>
      </w:pPr>
      <w:rPr>
        <w:rFonts w:hint="default"/>
      </w:rPr>
    </w:lvl>
    <w:lvl w:ilvl="5">
      <w:start w:val="1"/>
      <w:numFmt w:val="lowerRoman"/>
      <w:lvlText w:val="(%6)"/>
      <w:lvlJc w:val="left"/>
      <w:pPr>
        <w:ind w:left="1247" w:hanging="396"/>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ADA571B"/>
    <w:multiLevelType w:val="multilevel"/>
    <w:tmpl w:val="EBE2D3A8"/>
    <w:lvl w:ilvl="0">
      <w:start w:val="1"/>
      <w:numFmt w:val="upperLetter"/>
      <w:pStyle w:val="Heading1THT"/>
      <w:lvlText w:val="%1."/>
      <w:lvlJc w:val="left"/>
      <w:pPr>
        <w:ind w:left="720" w:hanging="360"/>
      </w:pPr>
      <w:rPr>
        <w:rFonts w:hint="default"/>
      </w:rPr>
    </w:lvl>
    <w:lvl w:ilvl="1">
      <w:start w:val="1"/>
      <w:numFmt w:val="upperRoman"/>
      <w:pStyle w:val="Heading2ROOMA"/>
      <w:lvlText w:val="%2."/>
      <w:lvlJc w:val="left"/>
      <w:pPr>
        <w:ind w:left="1440" w:hanging="360"/>
      </w:pPr>
      <w:rPr>
        <w:rFonts w:hint="default"/>
      </w:rPr>
    </w:lvl>
    <w:lvl w:ilvl="2">
      <w:start w:val="1"/>
      <w:numFmt w:val="none"/>
      <w:lvlRestart w:val="0"/>
      <w:suff w:val="nothing"/>
      <w:lvlText w:val=""/>
      <w:lvlJc w:val="right"/>
      <w:pPr>
        <w:ind w:left="-32767"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righ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right"/>
      <w:pPr>
        <w:ind w:left="-32767" w:firstLine="0"/>
      </w:pPr>
      <w:rPr>
        <w:rFonts w:hint="default"/>
      </w:rPr>
    </w:lvl>
  </w:abstractNum>
  <w:num w:numId="1" w16cid:durableId="518354150">
    <w:abstractNumId w:val="8"/>
  </w:num>
  <w:num w:numId="2" w16cid:durableId="326787992">
    <w:abstractNumId w:val="9"/>
  </w:num>
  <w:num w:numId="3" w16cid:durableId="1449354255">
    <w:abstractNumId w:val="4"/>
  </w:num>
  <w:num w:numId="4" w16cid:durableId="412361058">
    <w:abstractNumId w:val="2"/>
  </w:num>
  <w:num w:numId="5" w16cid:durableId="2063406917">
    <w:abstractNumId w:val="7"/>
  </w:num>
  <w:num w:numId="6" w16cid:durableId="1494949909">
    <w:abstractNumId w:val="1"/>
  </w:num>
  <w:num w:numId="7" w16cid:durableId="19478412">
    <w:abstractNumId w:val="2"/>
  </w:num>
  <w:num w:numId="8" w16cid:durableId="1425684590">
    <w:abstractNumId w:val="2"/>
  </w:num>
  <w:num w:numId="9" w16cid:durableId="1731878654">
    <w:abstractNumId w:val="2"/>
  </w:num>
  <w:num w:numId="10" w16cid:durableId="1049299070">
    <w:abstractNumId w:val="0"/>
  </w:num>
  <w:num w:numId="11" w16cid:durableId="1782217149">
    <w:abstractNumId w:val="2"/>
  </w:num>
  <w:num w:numId="12" w16cid:durableId="2094692579">
    <w:abstractNumId w:val="2"/>
  </w:num>
  <w:num w:numId="13" w16cid:durableId="523515801">
    <w:abstractNumId w:val="2"/>
  </w:num>
  <w:num w:numId="14" w16cid:durableId="2107844896">
    <w:abstractNumId w:val="2"/>
  </w:num>
  <w:num w:numId="15" w16cid:durableId="2110420462">
    <w:abstractNumId w:val="2"/>
  </w:num>
  <w:num w:numId="16" w16cid:durableId="522287667">
    <w:abstractNumId w:val="5"/>
  </w:num>
  <w:num w:numId="17" w16cid:durableId="1357386101">
    <w:abstractNumId w:val="3"/>
  </w:num>
  <w:num w:numId="18" w16cid:durableId="1907259579">
    <w:abstractNumId w:val="2"/>
  </w:num>
  <w:num w:numId="19" w16cid:durableId="1420130985">
    <w:abstractNumId w:val="2"/>
  </w:num>
  <w:num w:numId="20" w16cid:durableId="459685857">
    <w:abstractNumId w:val="2"/>
  </w:num>
  <w:num w:numId="21" w16cid:durableId="746803496">
    <w:abstractNumId w:val="6"/>
  </w:num>
  <w:num w:numId="22" w16cid:durableId="1111125700">
    <w:abstractNumId w:val="2"/>
  </w:num>
  <w:num w:numId="23" w16cid:durableId="476730267">
    <w:abstractNumId w:val="2"/>
  </w:num>
  <w:num w:numId="24" w16cid:durableId="1430156370">
    <w:abstractNumId w:val="2"/>
  </w:num>
  <w:num w:numId="25" w16cid:durableId="756368329">
    <w:abstractNumId w:val="2"/>
  </w:num>
  <w:num w:numId="26" w16cid:durableId="1168330892">
    <w:abstractNumId w:val="2"/>
  </w:num>
  <w:num w:numId="27" w16cid:durableId="1233277471">
    <w:abstractNumId w:val="2"/>
  </w:num>
  <w:num w:numId="28" w16cid:durableId="1632440009">
    <w:abstractNumId w:val="2"/>
  </w:num>
  <w:num w:numId="29" w16cid:durableId="1552813048">
    <w:abstractNumId w:val="2"/>
  </w:num>
  <w:num w:numId="30" w16cid:durableId="520320152">
    <w:abstractNumId w:val="2"/>
  </w:num>
  <w:num w:numId="31" w16cid:durableId="1000893237">
    <w:abstractNumId w:val="2"/>
  </w:num>
  <w:num w:numId="32" w16cid:durableId="1842353114">
    <w:abstractNumId w:val="2"/>
  </w:num>
  <w:num w:numId="33" w16cid:durableId="591475438">
    <w:abstractNumId w:val="2"/>
  </w:num>
  <w:num w:numId="34" w16cid:durableId="1641229966">
    <w:abstractNumId w:val="2"/>
  </w:num>
  <w:num w:numId="35" w16cid:durableId="687946515">
    <w:abstractNumId w:val="2"/>
  </w:num>
  <w:num w:numId="36" w16cid:durableId="2040205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7531749">
    <w:abstractNumId w:val="2"/>
    <w:lvlOverride w:ilvl="0">
      <w:startOverride w:val="1"/>
      <w:lvl w:ilvl="0">
        <w:start w:val="1"/>
        <w:numFmt w:val="decimal"/>
        <w:pStyle w:val="PEALKIRI1"/>
        <w:lvlText w:val=""/>
        <w:lvlJc w:val="left"/>
      </w:lvl>
    </w:lvlOverride>
    <w:lvlOverride w:ilvl="1">
      <w:startOverride w:val="1"/>
      <w:lvl w:ilvl="1">
        <w:start w:val="1"/>
        <w:numFmt w:val="decimal"/>
        <w:pStyle w:val="Kehatekst1"/>
        <w:lvlText w:val="%1.%2"/>
        <w:lvlJc w:val="left"/>
        <w:pPr>
          <w:ind w:left="567" w:hanging="567"/>
        </w:pPr>
        <w:rPr>
          <w:b w:val="0"/>
        </w:rPr>
      </w:lvl>
    </w:lvlOverride>
    <w:lvlOverride w:ilvl="2">
      <w:startOverride w:val="1"/>
      <w:lvl w:ilvl="2">
        <w:start w:val="1"/>
        <w:numFmt w:val="decimal"/>
        <w:pStyle w:val="Kehatekst21"/>
        <w:lvlText w:val=""/>
        <w:lvlJc w:val="left"/>
      </w:lvl>
    </w:lvlOverride>
    <w:lvlOverride w:ilvl="3">
      <w:startOverride w:val="1"/>
      <w:lvl w:ilvl="3">
        <w:start w:val="1"/>
        <w:numFmt w:val="decimal"/>
        <w:pStyle w:val="Kehatekst31"/>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AC"/>
    <w:rsid w:val="000008BD"/>
    <w:rsid w:val="00016A06"/>
    <w:rsid w:val="0002278B"/>
    <w:rsid w:val="000331AD"/>
    <w:rsid w:val="0004018A"/>
    <w:rsid w:val="000522BD"/>
    <w:rsid w:val="00052AF2"/>
    <w:rsid w:val="00071211"/>
    <w:rsid w:val="00084513"/>
    <w:rsid w:val="00091A97"/>
    <w:rsid w:val="00092271"/>
    <w:rsid w:val="000B5416"/>
    <w:rsid w:val="001121CB"/>
    <w:rsid w:val="00120C48"/>
    <w:rsid w:val="001324DC"/>
    <w:rsid w:val="00140637"/>
    <w:rsid w:val="00150991"/>
    <w:rsid w:val="001525D6"/>
    <w:rsid w:val="00183C9A"/>
    <w:rsid w:val="001C4A9D"/>
    <w:rsid w:val="001D5DC2"/>
    <w:rsid w:val="001E3849"/>
    <w:rsid w:val="001F0B33"/>
    <w:rsid w:val="001F6226"/>
    <w:rsid w:val="002123A1"/>
    <w:rsid w:val="00216FE3"/>
    <w:rsid w:val="00231104"/>
    <w:rsid w:val="002360E2"/>
    <w:rsid w:val="00243668"/>
    <w:rsid w:val="002450C9"/>
    <w:rsid w:val="00251092"/>
    <w:rsid w:val="00263AE6"/>
    <w:rsid w:val="002651A3"/>
    <w:rsid w:val="00285935"/>
    <w:rsid w:val="00290FDD"/>
    <w:rsid w:val="0029255C"/>
    <w:rsid w:val="002A6F22"/>
    <w:rsid w:val="002B642E"/>
    <w:rsid w:val="002B6B15"/>
    <w:rsid w:val="002D5C3D"/>
    <w:rsid w:val="00300CCC"/>
    <w:rsid w:val="003059D3"/>
    <w:rsid w:val="0031358C"/>
    <w:rsid w:val="00317702"/>
    <w:rsid w:val="00334C59"/>
    <w:rsid w:val="00336C69"/>
    <w:rsid w:val="003378C8"/>
    <w:rsid w:val="00350CFF"/>
    <w:rsid w:val="00353ADB"/>
    <w:rsid w:val="003553CF"/>
    <w:rsid w:val="003653A9"/>
    <w:rsid w:val="0036615C"/>
    <w:rsid w:val="00370A93"/>
    <w:rsid w:val="00392436"/>
    <w:rsid w:val="00395A91"/>
    <w:rsid w:val="003A0AB7"/>
    <w:rsid w:val="003A35BE"/>
    <w:rsid w:val="003A60C4"/>
    <w:rsid w:val="003C6FF4"/>
    <w:rsid w:val="003E16EC"/>
    <w:rsid w:val="003E6FD6"/>
    <w:rsid w:val="0041535C"/>
    <w:rsid w:val="004160B4"/>
    <w:rsid w:val="0042066D"/>
    <w:rsid w:val="004270C1"/>
    <w:rsid w:val="004473D6"/>
    <w:rsid w:val="00450CFD"/>
    <w:rsid w:val="00454E7E"/>
    <w:rsid w:val="0046077B"/>
    <w:rsid w:val="00483E98"/>
    <w:rsid w:val="00483ED8"/>
    <w:rsid w:val="00485D94"/>
    <w:rsid w:val="0049011D"/>
    <w:rsid w:val="004D63C2"/>
    <w:rsid w:val="004E4E2D"/>
    <w:rsid w:val="004F0784"/>
    <w:rsid w:val="00500B1D"/>
    <w:rsid w:val="00514C0E"/>
    <w:rsid w:val="00525E99"/>
    <w:rsid w:val="00541719"/>
    <w:rsid w:val="0054565B"/>
    <w:rsid w:val="005533F1"/>
    <w:rsid w:val="00583541"/>
    <w:rsid w:val="00591378"/>
    <w:rsid w:val="005A3264"/>
    <w:rsid w:val="005C0913"/>
    <w:rsid w:val="005E7F7B"/>
    <w:rsid w:val="006020CA"/>
    <w:rsid w:val="006041F0"/>
    <w:rsid w:val="006051C4"/>
    <w:rsid w:val="00630EFE"/>
    <w:rsid w:val="006523C1"/>
    <w:rsid w:val="0066250A"/>
    <w:rsid w:val="0066632D"/>
    <w:rsid w:val="00675DA5"/>
    <w:rsid w:val="006835F8"/>
    <w:rsid w:val="006A18E5"/>
    <w:rsid w:val="006A229C"/>
    <w:rsid w:val="006A4018"/>
    <w:rsid w:val="006B699F"/>
    <w:rsid w:val="006D3868"/>
    <w:rsid w:val="006E27D7"/>
    <w:rsid w:val="007217B9"/>
    <w:rsid w:val="007275B3"/>
    <w:rsid w:val="007324DE"/>
    <w:rsid w:val="0073639C"/>
    <w:rsid w:val="00755174"/>
    <w:rsid w:val="00761653"/>
    <w:rsid w:val="0078650C"/>
    <w:rsid w:val="00790197"/>
    <w:rsid w:val="00792731"/>
    <w:rsid w:val="00792CEF"/>
    <w:rsid w:val="0079335A"/>
    <w:rsid w:val="0079721F"/>
    <w:rsid w:val="00797447"/>
    <w:rsid w:val="007A2AF5"/>
    <w:rsid w:val="007A38A4"/>
    <w:rsid w:val="007C4490"/>
    <w:rsid w:val="007D54CF"/>
    <w:rsid w:val="007D6696"/>
    <w:rsid w:val="007E6EA7"/>
    <w:rsid w:val="007F17AF"/>
    <w:rsid w:val="007F6828"/>
    <w:rsid w:val="008170A8"/>
    <w:rsid w:val="0082299C"/>
    <w:rsid w:val="00845E16"/>
    <w:rsid w:val="008753C1"/>
    <w:rsid w:val="00890E65"/>
    <w:rsid w:val="00896AA5"/>
    <w:rsid w:val="008B4C4C"/>
    <w:rsid w:val="008B6A61"/>
    <w:rsid w:val="008C0AC8"/>
    <w:rsid w:val="008C4FC3"/>
    <w:rsid w:val="008C5A99"/>
    <w:rsid w:val="008D03B4"/>
    <w:rsid w:val="008D3212"/>
    <w:rsid w:val="008E41E8"/>
    <w:rsid w:val="008F2EE7"/>
    <w:rsid w:val="00901FC9"/>
    <w:rsid w:val="00903CB7"/>
    <w:rsid w:val="00917FA7"/>
    <w:rsid w:val="00934D13"/>
    <w:rsid w:val="00954DD7"/>
    <w:rsid w:val="0096223B"/>
    <w:rsid w:val="00972F84"/>
    <w:rsid w:val="00976BF1"/>
    <w:rsid w:val="009866C1"/>
    <w:rsid w:val="00987F75"/>
    <w:rsid w:val="009924D7"/>
    <w:rsid w:val="009A1F8A"/>
    <w:rsid w:val="009A5205"/>
    <w:rsid w:val="009B6E57"/>
    <w:rsid w:val="009C7BFD"/>
    <w:rsid w:val="009E1D48"/>
    <w:rsid w:val="009E29C9"/>
    <w:rsid w:val="00A05220"/>
    <w:rsid w:val="00A1356C"/>
    <w:rsid w:val="00A144D4"/>
    <w:rsid w:val="00A20CFF"/>
    <w:rsid w:val="00A23699"/>
    <w:rsid w:val="00A3733D"/>
    <w:rsid w:val="00A546E8"/>
    <w:rsid w:val="00A56F2E"/>
    <w:rsid w:val="00A625EA"/>
    <w:rsid w:val="00A6409D"/>
    <w:rsid w:val="00A85987"/>
    <w:rsid w:val="00A9449C"/>
    <w:rsid w:val="00AA01DE"/>
    <w:rsid w:val="00AA15B6"/>
    <w:rsid w:val="00AA3912"/>
    <w:rsid w:val="00AC4309"/>
    <w:rsid w:val="00B01967"/>
    <w:rsid w:val="00B21120"/>
    <w:rsid w:val="00B32FFB"/>
    <w:rsid w:val="00B36C2B"/>
    <w:rsid w:val="00B466D6"/>
    <w:rsid w:val="00B62F17"/>
    <w:rsid w:val="00B70CBC"/>
    <w:rsid w:val="00B819BD"/>
    <w:rsid w:val="00B82646"/>
    <w:rsid w:val="00BA1576"/>
    <w:rsid w:val="00BA2F73"/>
    <w:rsid w:val="00BB10FC"/>
    <w:rsid w:val="00BB4161"/>
    <w:rsid w:val="00BC30D2"/>
    <w:rsid w:val="00BD595A"/>
    <w:rsid w:val="00BE36B5"/>
    <w:rsid w:val="00BE40AC"/>
    <w:rsid w:val="00C00FA6"/>
    <w:rsid w:val="00C012AC"/>
    <w:rsid w:val="00C149BB"/>
    <w:rsid w:val="00C22180"/>
    <w:rsid w:val="00C24212"/>
    <w:rsid w:val="00C55D49"/>
    <w:rsid w:val="00C8480E"/>
    <w:rsid w:val="00C84D73"/>
    <w:rsid w:val="00CA3438"/>
    <w:rsid w:val="00CA6379"/>
    <w:rsid w:val="00CB4BAB"/>
    <w:rsid w:val="00CB6081"/>
    <w:rsid w:val="00CE56C6"/>
    <w:rsid w:val="00CF2B47"/>
    <w:rsid w:val="00CF3BEE"/>
    <w:rsid w:val="00D15242"/>
    <w:rsid w:val="00D158E5"/>
    <w:rsid w:val="00D42C8A"/>
    <w:rsid w:val="00D5212C"/>
    <w:rsid w:val="00D55B48"/>
    <w:rsid w:val="00D61435"/>
    <w:rsid w:val="00D725EB"/>
    <w:rsid w:val="00D72A22"/>
    <w:rsid w:val="00D741FF"/>
    <w:rsid w:val="00D90175"/>
    <w:rsid w:val="00DA4E4D"/>
    <w:rsid w:val="00DA6605"/>
    <w:rsid w:val="00DB4D8C"/>
    <w:rsid w:val="00DC5F92"/>
    <w:rsid w:val="00DE33A9"/>
    <w:rsid w:val="00DE5E60"/>
    <w:rsid w:val="00DF78B8"/>
    <w:rsid w:val="00E14284"/>
    <w:rsid w:val="00E30792"/>
    <w:rsid w:val="00E42D7F"/>
    <w:rsid w:val="00E43654"/>
    <w:rsid w:val="00E45406"/>
    <w:rsid w:val="00E55543"/>
    <w:rsid w:val="00E567A0"/>
    <w:rsid w:val="00E80117"/>
    <w:rsid w:val="00E95631"/>
    <w:rsid w:val="00E96B72"/>
    <w:rsid w:val="00EA1E5C"/>
    <w:rsid w:val="00EA779A"/>
    <w:rsid w:val="00EB10E5"/>
    <w:rsid w:val="00EB515E"/>
    <w:rsid w:val="00EC25AE"/>
    <w:rsid w:val="00EC5ED5"/>
    <w:rsid w:val="00F00B75"/>
    <w:rsid w:val="00F12FD9"/>
    <w:rsid w:val="00F20832"/>
    <w:rsid w:val="00F41466"/>
    <w:rsid w:val="00F635DF"/>
    <w:rsid w:val="00F678A1"/>
    <w:rsid w:val="00F73731"/>
    <w:rsid w:val="00F85936"/>
    <w:rsid w:val="00FA51BD"/>
    <w:rsid w:val="00FB007C"/>
    <w:rsid w:val="00FB5185"/>
    <w:rsid w:val="00FB5FAC"/>
    <w:rsid w:val="00FC779C"/>
    <w:rsid w:val="00FF2E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B509"/>
  <w15:docId w15:val="{8EB0AA12-894F-4C2A-9DF1-09097B69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et-EE" w:eastAsia="et-EE"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8C4FC3"/>
    <w:rPr>
      <w:lang w:eastAsia="en-US"/>
    </w:rPr>
  </w:style>
  <w:style w:type="paragraph" w:styleId="Heading1">
    <w:name w:val="heading 1"/>
    <w:aliases w:val="PEALKIRI1"/>
    <w:basedOn w:val="TORVbaas"/>
    <w:next w:val="Heading2"/>
    <w:link w:val="Heading1Char"/>
    <w:uiPriority w:val="1"/>
    <w:qFormat/>
    <w:rsid w:val="0082299C"/>
    <w:pPr>
      <w:keepNext/>
      <w:numPr>
        <w:numId w:val="1"/>
      </w:numPr>
      <w:suppressAutoHyphens/>
      <w:spacing w:before="360" w:after="240"/>
      <w:outlineLvl w:val="0"/>
    </w:pPr>
    <w:rPr>
      <w:rFonts w:cs="Arial"/>
      <w:b/>
      <w:bCs/>
      <w:caps/>
      <w:kern w:val="32"/>
      <w:szCs w:val="32"/>
      <w:lang w:eastAsia="ar-SA"/>
    </w:rPr>
  </w:style>
  <w:style w:type="paragraph" w:styleId="Heading2">
    <w:name w:val="heading 2"/>
    <w:basedOn w:val="TORVbaas"/>
    <w:link w:val="Heading2Char"/>
    <w:uiPriority w:val="1"/>
    <w:qFormat/>
    <w:rsid w:val="00896AA5"/>
    <w:pPr>
      <w:widowControl w:val="0"/>
      <w:numPr>
        <w:ilvl w:val="1"/>
        <w:numId w:val="1"/>
      </w:numPr>
      <w:outlineLvl w:val="1"/>
    </w:pPr>
    <w:rPr>
      <w:rFonts w:cs="Arial"/>
      <w:bCs/>
      <w:caps/>
      <w:kern w:val="32"/>
      <w:szCs w:val="32"/>
    </w:rPr>
  </w:style>
  <w:style w:type="paragraph" w:styleId="Heading3">
    <w:name w:val="heading 3"/>
    <w:basedOn w:val="TORVbaas"/>
    <w:link w:val="Heading3Char"/>
    <w:uiPriority w:val="1"/>
    <w:qFormat/>
    <w:rsid w:val="0082299C"/>
    <w:pPr>
      <w:numPr>
        <w:ilvl w:val="2"/>
        <w:numId w:val="1"/>
      </w:numPr>
      <w:ind w:right="-34"/>
      <w:outlineLvl w:val="2"/>
    </w:pPr>
    <w:rPr>
      <w:bCs/>
    </w:rPr>
  </w:style>
  <w:style w:type="paragraph" w:styleId="Heading4">
    <w:name w:val="heading 4"/>
    <w:basedOn w:val="TORVbaas"/>
    <w:link w:val="Heading4Char"/>
    <w:uiPriority w:val="1"/>
    <w:qFormat/>
    <w:rsid w:val="0082299C"/>
    <w:pPr>
      <w:keepNext/>
      <w:numPr>
        <w:ilvl w:val="3"/>
        <w:numId w:val="1"/>
      </w:numPr>
      <w:outlineLvl w:val="3"/>
    </w:pPr>
    <w:rPr>
      <w:bCs/>
      <w:szCs w:val="28"/>
    </w:rPr>
  </w:style>
  <w:style w:type="paragraph" w:styleId="Heading5">
    <w:name w:val="heading 5"/>
    <w:basedOn w:val="TORVbaas"/>
    <w:link w:val="Heading5Char"/>
    <w:uiPriority w:val="1"/>
    <w:qFormat/>
    <w:rsid w:val="0082299C"/>
    <w:pPr>
      <w:tabs>
        <w:tab w:val="left" w:pos="1191"/>
      </w:tabs>
      <w:ind w:left="862" w:hanging="295"/>
      <w:outlineLvl w:val="4"/>
    </w:pPr>
    <w:rPr>
      <w:rFonts w:hAnsi="HDNum"/>
      <w:bCs/>
      <w:iCs/>
      <w:szCs w:val="26"/>
    </w:rPr>
  </w:style>
  <w:style w:type="paragraph" w:styleId="Heading6">
    <w:name w:val="heading 6"/>
    <w:basedOn w:val="Normal"/>
    <w:link w:val="Heading6Char"/>
    <w:unhideWhenUsed/>
    <w:rsid w:val="00DA4E4D"/>
    <w:pPr>
      <w:keepNext/>
      <w:keepLines/>
      <w:spacing w:before="200"/>
      <w:ind w:left="1247" w:hanging="396"/>
      <w:jc w:val="both"/>
      <w:outlineLvl w:val="5"/>
    </w:pPr>
    <w:rPr>
      <w:rFonts w:eastAsiaTheme="majorEastAsia" w:cstheme="majorBidi"/>
      <w:iCs/>
    </w:rPr>
  </w:style>
  <w:style w:type="paragraph" w:styleId="Heading7">
    <w:name w:val="heading 7"/>
    <w:basedOn w:val="Normal"/>
    <w:next w:val="Normal"/>
    <w:link w:val="Heading7Char"/>
    <w:unhideWhenUsed/>
    <w:rsid w:val="00DA4E4D"/>
    <w:pPr>
      <w:spacing w:before="240" w:after="60"/>
      <w:jc w:val="both"/>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rsid w:val="00DA4E4D"/>
    <w:pPr>
      <w:keepNext/>
      <w:keepLines/>
      <w:spacing w:before="200"/>
      <w:jc w:val="both"/>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03CB7"/>
    <w:pPr>
      <w:keepNext/>
      <w:keepLines/>
      <w:spacing w:before="200"/>
      <w:jc w:val="both"/>
      <w:outlineLvl w:val="8"/>
    </w:pPr>
    <w:rPr>
      <w:rFonts w:ascii="Cambria" w:hAnsi="Cambria"/>
      <w:i/>
      <w:iCs/>
      <w:color w:val="40404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RVbaas">
    <w:name w:val="TORV baas"/>
    <w:qFormat/>
    <w:rsid w:val="00903CB7"/>
    <w:pPr>
      <w:tabs>
        <w:tab w:val="left" w:pos="1440"/>
      </w:tabs>
      <w:jc w:val="both"/>
    </w:pPr>
    <w:rPr>
      <w:lang w:eastAsia="en-US"/>
    </w:rPr>
  </w:style>
  <w:style w:type="paragraph" w:customStyle="1" w:styleId="PEALKIRI2">
    <w:name w:val="PEALKIRI 2"/>
    <w:basedOn w:val="Heading1"/>
    <w:next w:val="TORVbaas"/>
    <w:link w:val="PEALKIRI2Char"/>
    <w:uiPriority w:val="3"/>
    <w:qFormat/>
    <w:rsid w:val="00903CB7"/>
    <w:pPr>
      <w:numPr>
        <w:numId w:val="0"/>
      </w:numPr>
      <w:spacing w:after="120"/>
    </w:pPr>
    <w:rPr>
      <w:smallCaps/>
    </w:rPr>
  </w:style>
  <w:style w:type="character" w:customStyle="1" w:styleId="Heading1Char">
    <w:name w:val="Heading 1 Char"/>
    <w:aliases w:val="PEALKIRI1 Char"/>
    <w:basedOn w:val="DefaultParagraphFont"/>
    <w:link w:val="Heading1"/>
    <w:rsid w:val="0066250A"/>
    <w:rPr>
      <w:rFonts w:cs="Arial"/>
      <w:b/>
      <w:bCs/>
      <w:caps/>
      <w:kern w:val="32"/>
      <w:szCs w:val="32"/>
      <w:lang w:eastAsia="ar-SA"/>
    </w:rPr>
  </w:style>
  <w:style w:type="paragraph" w:customStyle="1" w:styleId="Selgitus">
    <w:name w:val="Selgitus"/>
    <w:basedOn w:val="TORVbaas"/>
    <w:next w:val="TORVbaas"/>
    <w:uiPriority w:val="6"/>
    <w:qFormat/>
    <w:rsid w:val="00903CB7"/>
    <w:pPr>
      <w:pBdr>
        <w:top w:val="thinThickSmallGap" w:sz="12" w:space="1" w:color="0394B1"/>
      </w:pBdr>
    </w:pPr>
    <w:rPr>
      <w:color w:val="0394B1"/>
      <w:lang w:eastAsia="ar-SA"/>
    </w:rPr>
  </w:style>
  <w:style w:type="paragraph" w:customStyle="1" w:styleId="Heading1THT">
    <w:name w:val="Heading 1 TÄHT"/>
    <w:basedOn w:val="Heading1"/>
    <w:next w:val="Heading2"/>
    <w:uiPriority w:val="1"/>
    <w:qFormat/>
    <w:rsid w:val="0082299C"/>
    <w:pPr>
      <w:numPr>
        <w:numId w:val="2"/>
      </w:numPr>
    </w:pPr>
    <w:rPr>
      <w:i/>
    </w:rPr>
  </w:style>
  <w:style w:type="character" w:customStyle="1" w:styleId="Heading2Char">
    <w:name w:val="Heading 2 Char"/>
    <w:basedOn w:val="Heading1Char"/>
    <w:link w:val="Heading2"/>
    <w:uiPriority w:val="1"/>
    <w:rsid w:val="0066250A"/>
    <w:rPr>
      <w:rFonts w:cs="Arial"/>
      <w:b w:val="0"/>
      <w:bCs/>
      <w:caps/>
      <w:kern w:val="32"/>
      <w:szCs w:val="32"/>
      <w:lang w:eastAsia="en-US"/>
    </w:rPr>
  </w:style>
  <w:style w:type="paragraph" w:customStyle="1" w:styleId="Heading2ROOMA">
    <w:name w:val="Heading 2 ROOMA"/>
    <w:basedOn w:val="Heading2"/>
    <w:next w:val="Heading2"/>
    <w:uiPriority w:val="1"/>
    <w:qFormat/>
    <w:rsid w:val="00896AA5"/>
    <w:pPr>
      <w:numPr>
        <w:numId w:val="2"/>
      </w:numPr>
    </w:pPr>
    <w:rPr>
      <w:b/>
      <w:bCs w:val="0"/>
      <w:i/>
      <w:caps w:val="0"/>
      <w:szCs w:val="20"/>
      <w:u w:val="single"/>
      <w:lang w:eastAsia="ar-SA"/>
    </w:rPr>
  </w:style>
  <w:style w:type="character" w:customStyle="1" w:styleId="Heading3Char">
    <w:name w:val="Heading 3 Char"/>
    <w:basedOn w:val="DefaultParagraphFont"/>
    <w:link w:val="Heading3"/>
    <w:uiPriority w:val="1"/>
    <w:rsid w:val="0066250A"/>
    <w:rPr>
      <w:bCs/>
      <w:lang w:eastAsia="en-US"/>
    </w:rPr>
  </w:style>
  <w:style w:type="character" w:customStyle="1" w:styleId="Heading4Char">
    <w:name w:val="Heading 4 Char"/>
    <w:basedOn w:val="DefaultParagraphFont"/>
    <w:link w:val="Heading4"/>
    <w:rsid w:val="0066250A"/>
    <w:rPr>
      <w:bCs/>
      <w:szCs w:val="28"/>
      <w:lang w:eastAsia="en-US"/>
    </w:rPr>
  </w:style>
  <w:style w:type="character" w:customStyle="1" w:styleId="Heading5Char">
    <w:name w:val="Heading 5 Char"/>
    <w:basedOn w:val="DefaultParagraphFont"/>
    <w:link w:val="Heading5"/>
    <w:uiPriority w:val="7"/>
    <w:rsid w:val="0066250A"/>
    <w:rPr>
      <w:rFonts w:hAnsi="HDNum"/>
      <w:bCs/>
      <w:iCs/>
      <w:szCs w:val="26"/>
    </w:rPr>
  </w:style>
  <w:style w:type="character" w:customStyle="1" w:styleId="Heading9Char">
    <w:name w:val="Heading 9 Char"/>
    <w:basedOn w:val="DefaultParagraphFont"/>
    <w:link w:val="Heading9"/>
    <w:semiHidden/>
    <w:rsid w:val="00903CB7"/>
    <w:rPr>
      <w:rFonts w:ascii="Cambria" w:hAnsi="Cambria"/>
      <w:i/>
      <w:iCs/>
      <w:color w:val="404040"/>
    </w:rPr>
  </w:style>
  <w:style w:type="character" w:styleId="Hyperlink">
    <w:name w:val="Hyperlink"/>
    <w:basedOn w:val="DefaultParagraphFont"/>
    <w:uiPriority w:val="1"/>
    <w:qFormat/>
    <w:rsid w:val="00903CB7"/>
    <w:rPr>
      <w:color w:val="0394B1"/>
      <w:u w:val="single"/>
    </w:rPr>
  </w:style>
  <w:style w:type="paragraph" w:customStyle="1" w:styleId="TORV">
    <w:name w:val="TORV"/>
    <w:basedOn w:val="Normal"/>
    <w:link w:val="TORVMrk"/>
    <w:uiPriority w:val="7"/>
    <w:rsid w:val="00FB007C"/>
    <w:pPr>
      <w:jc w:val="both"/>
    </w:pPr>
    <w:rPr>
      <w:rFonts w:ascii="Verdana" w:hAnsi="Verdana"/>
    </w:rPr>
  </w:style>
  <w:style w:type="character" w:customStyle="1" w:styleId="TORVMrk">
    <w:name w:val="TORV Märk"/>
    <w:basedOn w:val="DefaultParagraphFont"/>
    <w:link w:val="TORV"/>
    <w:uiPriority w:val="7"/>
    <w:rsid w:val="0066250A"/>
    <w:rPr>
      <w:rFonts w:ascii="Verdana" w:hAnsi="Verdana"/>
    </w:rPr>
  </w:style>
  <w:style w:type="character" w:customStyle="1" w:styleId="Italic">
    <w:name w:val="Italic"/>
    <w:basedOn w:val="DefaultParagraphFont"/>
    <w:uiPriority w:val="5"/>
    <w:qFormat/>
    <w:rsid w:val="00903CB7"/>
    <w:rPr>
      <w:i/>
    </w:rPr>
  </w:style>
  <w:style w:type="character" w:customStyle="1" w:styleId="BoldUnderline">
    <w:name w:val="Bold+Underline"/>
    <w:basedOn w:val="DefaultParagraphFont"/>
    <w:uiPriority w:val="6"/>
    <w:qFormat/>
    <w:rsid w:val="00903CB7"/>
    <w:rPr>
      <w:b/>
      <w:u w:val="single"/>
    </w:rPr>
  </w:style>
  <w:style w:type="character" w:customStyle="1" w:styleId="Underline">
    <w:name w:val="Underline"/>
    <w:basedOn w:val="DefaultParagraphFont"/>
    <w:uiPriority w:val="5"/>
    <w:qFormat/>
    <w:rsid w:val="00903CB7"/>
    <w:rPr>
      <w:u w:val="single"/>
    </w:rPr>
  </w:style>
  <w:style w:type="paragraph" w:customStyle="1" w:styleId="Tpploend">
    <w:name w:val="Täpploend"/>
    <w:basedOn w:val="Heading4"/>
    <w:uiPriority w:val="4"/>
    <w:qFormat/>
    <w:rsid w:val="00903CB7"/>
    <w:pPr>
      <w:numPr>
        <w:ilvl w:val="0"/>
        <w:numId w:val="5"/>
      </w:numPr>
      <w:tabs>
        <w:tab w:val="clear" w:pos="1440"/>
        <w:tab w:val="left" w:pos="1134"/>
      </w:tabs>
    </w:pPr>
    <w:rPr>
      <w:lang w:eastAsia="ar-SA"/>
    </w:rPr>
  </w:style>
  <w:style w:type="paragraph" w:styleId="Header">
    <w:name w:val="header"/>
    <w:basedOn w:val="Normal"/>
    <w:link w:val="HeaderChar"/>
    <w:unhideWhenUsed/>
    <w:rsid w:val="0002278B"/>
    <w:pPr>
      <w:tabs>
        <w:tab w:val="center" w:pos="4536"/>
        <w:tab w:val="right" w:pos="9072"/>
      </w:tabs>
    </w:pPr>
  </w:style>
  <w:style w:type="character" w:customStyle="1" w:styleId="HeaderChar">
    <w:name w:val="Header Char"/>
    <w:basedOn w:val="DefaultParagraphFont"/>
    <w:link w:val="Header"/>
    <w:rsid w:val="0002278B"/>
  </w:style>
  <w:style w:type="paragraph" w:styleId="Footer">
    <w:name w:val="footer"/>
    <w:basedOn w:val="Normal"/>
    <w:link w:val="FooterChar"/>
    <w:uiPriority w:val="99"/>
    <w:unhideWhenUsed/>
    <w:rsid w:val="0002278B"/>
    <w:pPr>
      <w:tabs>
        <w:tab w:val="center" w:pos="4536"/>
        <w:tab w:val="right" w:pos="9072"/>
      </w:tabs>
    </w:pPr>
  </w:style>
  <w:style w:type="character" w:customStyle="1" w:styleId="FooterChar">
    <w:name w:val="Footer Char"/>
    <w:basedOn w:val="DefaultParagraphFont"/>
    <w:link w:val="Footer"/>
    <w:uiPriority w:val="99"/>
    <w:rsid w:val="0002278B"/>
  </w:style>
  <w:style w:type="paragraph" w:customStyle="1" w:styleId="Kehatekst1">
    <w:name w:val="Kehatekst 1"/>
    <w:basedOn w:val="TORVbaas"/>
    <w:uiPriority w:val="2"/>
    <w:qFormat/>
    <w:rsid w:val="00903CB7"/>
    <w:pPr>
      <w:numPr>
        <w:ilvl w:val="1"/>
        <w:numId w:val="7"/>
      </w:numPr>
      <w:tabs>
        <w:tab w:val="clear" w:pos="1440"/>
      </w:tabs>
    </w:pPr>
    <w:rPr>
      <w:lang w:eastAsia="ar-SA"/>
    </w:rPr>
  </w:style>
  <w:style w:type="paragraph" w:customStyle="1" w:styleId="Kehatekst21">
    <w:name w:val="Kehatekst 21"/>
    <w:uiPriority w:val="2"/>
    <w:qFormat/>
    <w:rsid w:val="00D42C8A"/>
    <w:pPr>
      <w:numPr>
        <w:ilvl w:val="2"/>
        <w:numId w:val="7"/>
      </w:numPr>
      <w:ind w:left="794" w:hanging="794"/>
      <w:jc w:val="both"/>
      <w:outlineLvl w:val="2"/>
    </w:pPr>
    <w:rPr>
      <w:bCs/>
      <w:lang w:eastAsia="ar-SA"/>
    </w:rPr>
  </w:style>
  <w:style w:type="paragraph" w:customStyle="1" w:styleId="Kehatekst31">
    <w:name w:val="Kehatekst 31"/>
    <w:uiPriority w:val="2"/>
    <w:qFormat/>
    <w:rsid w:val="00903CB7"/>
    <w:pPr>
      <w:numPr>
        <w:ilvl w:val="3"/>
        <w:numId w:val="7"/>
      </w:numPr>
      <w:jc w:val="both"/>
      <w:outlineLvl w:val="3"/>
    </w:pPr>
    <w:rPr>
      <w:bCs/>
      <w:szCs w:val="28"/>
      <w:lang w:eastAsia="ar-SA"/>
    </w:rPr>
  </w:style>
  <w:style w:type="paragraph" w:customStyle="1" w:styleId="Kriipsloend">
    <w:name w:val="Kriipsloend"/>
    <w:basedOn w:val="TORVbaas"/>
    <w:uiPriority w:val="4"/>
    <w:qFormat/>
    <w:rsid w:val="00903CB7"/>
    <w:pPr>
      <w:numPr>
        <w:numId w:val="6"/>
      </w:numPr>
      <w:tabs>
        <w:tab w:val="clear" w:pos="1440"/>
        <w:tab w:val="left" w:pos="1134"/>
      </w:tabs>
    </w:pPr>
    <w:rPr>
      <w:lang w:eastAsia="ar-SA"/>
    </w:rPr>
  </w:style>
  <w:style w:type="character" w:customStyle="1" w:styleId="PEALKIRI2Char">
    <w:name w:val="PEALKIRI 2 Char"/>
    <w:basedOn w:val="Heading1Char"/>
    <w:link w:val="PEALKIRI2"/>
    <w:uiPriority w:val="3"/>
    <w:rsid w:val="00903CB7"/>
    <w:rPr>
      <w:rFonts w:eastAsia="Times New Roman" w:cs="Arial"/>
      <w:b/>
      <w:bCs/>
      <w:caps/>
      <w:smallCaps/>
      <w:kern w:val="32"/>
      <w:szCs w:val="32"/>
      <w:lang w:eastAsia="ar-SA"/>
    </w:rPr>
  </w:style>
  <w:style w:type="paragraph" w:styleId="NoSpacing">
    <w:name w:val="No Spacing"/>
    <w:uiPriority w:val="7"/>
    <w:rsid w:val="0066250A"/>
    <w:rPr>
      <w:lang w:eastAsia="en-US"/>
    </w:rPr>
  </w:style>
  <w:style w:type="paragraph" w:customStyle="1" w:styleId="PEALKIRI1">
    <w:name w:val="PEALKIRI 1"/>
    <w:next w:val="TORVbaas"/>
    <w:link w:val="PEALKIRI1Char"/>
    <w:uiPriority w:val="1"/>
    <w:qFormat/>
    <w:rsid w:val="00903CB7"/>
    <w:pPr>
      <w:numPr>
        <w:numId w:val="4"/>
      </w:numPr>
      <w:spacing w:before="360" w:after="240"/>
      <w:outlineLvl w:val="0"/>
    </w:pPr>
    <w:rPr>
      <w:rFonts w:cs="Arial"/>
      <w:b/>
      <w:bCs/>
      <w:caps/>
      <w:smallCaps/>
      <w:kern w:val="32"/>
      <w:szCs w:val="32"/>
      <w:lang w:eastAsia="ar-SA"/>
    </w:rPr>
  </w:style>
  <w:style w:type="character" w:customStyle="1" w:styleId="PEALKIRI1Char">
    <w:name w:val="PEALKIRI 1 Char"/>
    <w:basedOn w:val="Heading1Char"/>
    <w:link w:val="PEALKIRI1"/>
    <w:uiPriority w:val="1"/>
    <w:rsid w:val="00903CB7"/>
    <w:rPr>
      <w:rFonts w:cs="Arial"/>
      <w:b/>
      <w:bCs/>
      <w:caps/>
      <w:smallCaps/>
      <w:kern w:val="32"/>
      <w:szCs w:val="32"/>
      <w:lang w:eastAsia="ar-SA"/>
    </w:rPr>
  </w:style>
  <w:style w:type="numbering" w:customStyle="1" w:styleId="Torvnummerdus">
    <w:name w:val="Torv_nummerdus"/>
    <w:uiPriority w:val="99"/>
    <w:rsid w:val="00A144D4"/>
    <w:pPr>
      <w:numPr>
        <w:numId w:val="3"/>
      </w:numPr>
    </w:pPr>
  </w:style>
  <w:style w:type="character" w:customStyle="1" w:styleId="bold">
    <w:name w:val="bold"/>
    <w:basedOn w:val="DefaultParagraphFont"/>
    <w:uiPriority w:val="5"/>
    <w:qFormat/>
    <w:rsid w:val="00903CB7"/>
    <w:rPr>
      <w:b/>
    </w:rPr>
  </w:style>
  <w:style w:type="table" w:styleId="TableGrid">
    <w:name w:val="Table Grid"/>
    <w:basedOn w:val="TableNormal"/>
    <w:uiPriority w:val="59"/>
    <w:rsid w:val="00976BF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B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F1"/>
    <w:rPr>
      <w:rFonts w:ascii="Tahoma" w:hAnsi="Tahoma" w:cs="Tahoma"/>
      <w:sz w:val="16"/>
      <w:szCs w:val="16"/>
      <w:lang w:eastAsia="en-US"/>
    </w:rPr>
  </w:style>
  <w:style w:type="character" w:styleId="PlaceholderText">
    <w:name w:val="Placeholder Text"/>
    <w:basedOn w:val="DefaultParagraphFont"/>
    <w:uiPriority w:val="99"/>
    <w:semiHidden/>
    <w:rsid w:val="00976BF1"/>
    <w:rPr>
      <w:color w:val="808080"/>
    </w:rPr>
  </w:style>
  <w:style w:type="character" w:customStyle="1" w:styleId="Laad1">
    <w:name w:val="Laad1"/>
    <w:basedOn w:val="DefaultParagraphFont"/>
    <w:uiPriority w:val="1"/>
    <w:rsid w:val="00976BF1"/>
    <w:rPr>
      <w:rFonts w:ascii="Trebuchet MS" w:hAnsi="Trebuchet MS"/>
      <w:sz w:val="20"/>
    </w:rPr>
  </w:style>
  <w:style w:type="paragraph" w:styleId="ListParagraph">
    <w:name w:val="List Paragraph"/>
    <w:basedOn w:val="Normal"/>
    <w:uiPriority w:val="34"/>
    <w:rsid w:val="00A1356C"/>
    <w:pPr>
      <w:ind w:left="720"/>
      <w:contextualSpacing/>
      <w:jc w:val="both"/>
    </w:pPr>
  </w:style>
  <w:style w:type="character" w:customStyle="1" w:styleId="TrebuchetMS12">
    <w:name w:val="Trebuchet MS 12"/>
    <w:basedOn w:val="DefaultParagraphFont"/>
    <w:uiPriority w:val="1"/>
    <w:rsid w:val="00A1356C"/>
    <w:rPr>
      <w:rFonts w:ascii="Trebuchet MS" w:hAnsi="Trebuchet MS"/>
      <w:sz w:val="20"/>
    </w:rPr>
  </w:style>
  <w:style w:type="character" w:customStyle="1" w:styleId="TrebuchetMS12bold">
    <w:name w:val="Trebuchet MS 12 bold"/>
    <w:basedOn w:val="DefaultParagraphFont"/>
    <w:uiPriority w:val="1"/>
    <w:rsid w:val="00A1356C"/>
    <w:rPr>
      <w:rFonts w:ascii="Trebuchet MS" w:hAnsi="Trebuchet MS"/>
      <w:b/>
      <w:sz w:val="20"/>
    </w:rPr>
  </w:style>
  <w:style w:type="paragraph" w:customStyle="1" w:styleId="Default">
    <w:name w:val="Default"/>
    <w:rsid w:val="0073639C"/>
    <w:pPr>
      <w:autoSpaceDE w:val="0"/>
      <w:autoSpaceDN w:val="0"/>
      <w:adjustRightInd w:val="0"/>
      <w:spacing w:before="0"/>
    </w:pPr>
    <w:rPr>
      <w:rFonts w:ascii="Verdana" w:hAnsi="Verdana" w:cs="Verdana"/>
      <w:color w:val="000000"/>
    </w:rPr>
  </w:style>
  <w:style w:type="paragraph" w:styleId="ListBullet">
    <w:name w:val="List Bullet"/>
    <w:basedOn w:val="Normal"/>
    <w:uiPriority w:val="99"/>
    <w:unhideWhenUsed/>
    <w:rsid w:val="005533F1"/>
    <w:pPr>
      <w:numPr>
        <w:numId w:val="10"/>
      </w:numPr>
      <w:contextualSpacing/>
    </w:pPr>
  </w:style>
  <w:style w:type="paragraph" w:styleId="FootnoteText">
    <w:name w:val="footnote text"/>
    <w:basedOn w:val="Normal"/>
    <w:link w:val="FootnoteTextChar"/>
    <w:uiPriority w:val="99"/>
    <w:semiHidden/>
    <w:unhideWhenUsed/>
    <w:rsid w:val="006E27D7"/>
    <w:pPr>
      <w:spacing w:before="0"/>
    </w:pPr>
  </w:style>
  <w:style w:type="character" w:customStyle="1" w:styleId="FootnoteTextChar">
    <w:name w:val="Footnote Text Char"/>
    <w:basedOn w:val="DefaultParagraphFont"/>
    <w:link w:val="FootnoteText"/>
    <w:uiPriority w:val="99"/>
    <w:semiHidden/>
    <w:rsid w:val="006E27D7"/>
    <w:rPr>
      <w:sz w:val="20"/>
      <w:szCs w:val="20"/>
      <w:lang w:eastAsia="en-US"/>
    </w:rPr>
  </w:style>
  <w:style w:type="character" w:styleId="FootnoteReference">
    <w:name w:val="footnote reference"/>
    <w:basedOn w:val="DefaultParagraphFont"/>
    <w:uiPriority w:val="99"/>
    <w:semiHidden/>
    <w:unhideWhenUsed/>
    <w:rsid w:val="006E27D7"/>
    <w:rPr>
      <w:vertAlign w:val="superscript"/>
    </w:rPr>
  </w:style>
  <w:style w:type="character" w:customStyle="1" w:styleId="Laad2">
    <w:name w:val="Laad2"/>
    <w:basedOn w:val="DefaultParagraphFont"/>
    <w:uiPriority w:val="1"/>
    <w:rsid w:val="00AA15B6"/>
    <w:rPr>
      <w:b/>
      <w:u w:val="single"/>
    </w:rPr>
  </w:style>
  <w:style w:type="paragraph" w:styleId="EndnoteText">
    <w:name w:val="endnote text"/>
    <w:basedOn w:val="Normal"/>
    <w:link w:val="EndnoteTextChar"/>
    <w:rsid w:val="001D5DC2"/>
    <w:pPr>
      <w:jc w:val="both"/>
    </w:pPr>
  </w:style>
  <w:style w:type="character" w:customStyle="1" w:styleId="EndnoteTextChar">
    <w:name w:val="Endnote Text Char"/>
    <w:basedOn w:val="DefaultParagraphFont"/>
    <w:link w:val="EndnoteText"/>
    <w:rsid w:val="001D5DC2"/>
    <w:rPr>
      <w:lang w:eastAsia="en-US"/>
    </w:rPr>
  </w:style>
  <w:style w:type="character" w:styleId="EndnoteReference">
    <w:name w:val="endnote reference"/>
    <w:basedOn w:val="DefaultParagraphFont"/>
    <w:uiPriority w:val="99"/>
    <w:semiHidden/>
    <w:unhideWhenUsed/>
    <w:rsid w:val="001D5DC2"/>
    <w:rPr>
      <w:vertAlign w:val="superscript"/>
    </w:rPr>
  </w:style>
  <w:style w:type="character" w:customStyle="1" w:styleId="Heading6Char">
    <w:name w:val="Heading 6 Char"/>
    <w:basedOn w:val="DefaultParagraphFont"/>
    <w:link w:val="Heading6"/>
    <w:rsid w:val="00DA4E4D"/>
    <w:rPr>
      <w:rFonts w:eastAsiaTheme="majorEastAsia" w:cstheme="majorBidi"/>
      <w:iCs/>
      <w:lang w:eastAsia="en-US"/>
    </w:rPr>
  </w:style>
  <w:style w:type="character" w:customStyle="1" w:styleId="Heading7Char">
    <w:name w:val="Heading 7 Char"/>
    <w:basedOn w:val="DefaultParagraphFont"/>
    <w:link w:val="Heading7"/>
    <w:rsid w:val="00DA4E4D"/>
    <w:rPr>
      <w:rFonts w:asciiTheme="minorHAnsi" w:eastAsiaTheme="minorEastAsia" w:hAnsiTheme="minorHAnsi" w:cstheme="minorBidi"/>
      <w:lang w:eastAsia="en-US"/>
    </w:rPr>
  </w:style>
  <w:style w:type="character" w:customStyle="1" w:styleId="Heading8Char">
    <w:name w:val="Heading 8 Char"/>
    <w:basedOn w:val="DefaultParagraphFont"/>
    <w:link w:val="Heading8"/>
    <w:semiHidden/>
    <w:rsid w:val="00DA4E4D"/>
    <w:rPr>
      <w:rFonts w:asciiTheme="majorHAnsi" w:eastAsiaTheme="majorEastAsia" w:hAnsiTheme="majorHAnsi" w:cstheme="majorBidi"/>
      <w:color w:val="404040" w:themeColor="text1" w:themeTint="BF"/>
      <w:lang w:eastAsia="en-US"/>
    </w:rPr>
  </w:style>
  <w:style w:type="character" w:customStyle="1" w:styleId="Laad3">
    <w:name w:val="Laad3"/>
    <w:basedOn w:val="DefaultParagraphFont"/>
    <w:uiPriority w:val="1"/>
    <w:rsid w:val="002A6F22"/>
    <w:rPr>
      <w:color w:val="548DD4" w:themeColor="text2" w:themeTint="99"/>
    </w:rPr>
  </w:style>
  <w:style w:type="character" w:customStyle="1" w:styleId="Laad4">
    <w:name w:val="Laad4"/>
    <w:basedOn w:val="DefaultParagraphFont"/>
    <w:uiPriority w:val="1"/>
    <w:rsid w:val="002A6F22"/>
    <w:rPr>
      <w:color w:val="008CC8"/>
    </w:rPr>
  </w:style>
  <w:style w:type="character" w:customStyle="1" w:styleId="TrebuchetMS11Bold">
    <w:name w:val="Trebuchet MS 11 Bold"/>
    <w:basedOn w:val="DefaultParagraphFont"/>
    <w:uiPriority w:val="1"/>
    <w:rsid w:val="00E80117"/>
    <w:rPr>
      <w:rFonts w:ascii="Trebuchet MS" w:hAnsi="Trebuchet MS"/>
      <w:b/>
      <w:sz w:val="20"/>
    </w:rPr>
  </w:style>
  <w:style w:type="character" w:customStyle="1" w:styleId="HperlinkTrebuchetMS11">
    <w:name w:val="Hüperlink Trebuchet MS 11"/>
    <w:basedOn w:val="DefaultParagraphFont"/>
    <w:uiPriority w:val="1"/>
    <w:rsid w:val="00E80117"/>
    <w:rPr>
      <w:rFonts w:ascii="Trebuchet MS" w:hAnsi="Trebuchet MS"/>
      <w:color w:val="008CC8"/>
      <w:sz w:val="20"/>
      <w:u w:val="single"/>
    </w:rPr>
  </w:style>
  <w:style w:type="character" w:customStyle="1" w:styleId="TrebuchetMS10">
    <w:name w:val="Trebuchet MS 10"/>
    <w:basedOn w:val="DefaultParagraphFont"/>
    <w:uiPriority w:val="1"/>
    <w:rsid w:val="00290FDD"/>
    <w:rPr>
      <w:rFonts w:ascii="Trebuchet MS" w:hAnsi="Trebuchet MS"/>
      <w:sz w:val="20"/>
    </w:rPr>
  </w:style>
  <w:style w:type="character" w:styleId="UnresolvedMention">
    <w:name w:val="Unresolved Mention"/>
    <w:basedOn w:val="DefaultParagraphFont"/>
    <w:uiPriority w:val="99"/>
    <w:semiHidden/>
    <w:unhideWhenUsed/>
    <w:rsid w:val="006D3868"/>
    <w:rPr>
      <w:color w:val="605E5C"/>
      <w:shd w:val="clear" w:color="auto" w:fill="E1DFDD"/>
    </w:rPr>
  </w:style>
  <w:style w:type="paragraph" w:styleId="Revision">
    <w:name w:val="Revision"/>
    <w:hidden/>
    <w:uiPriority w:val="99"/>
    <w:semiHidden/>
    <w:rsid w:val="00071211"/>
    <w:pPr>
      <w:spacing w:befor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167">
      <w:bodyDiv w:val="1"/>
      <w:marLeft w:val="0"/>
      <w:marRight w:val="0"/>
      <w:marTop w:val="0"/>
      <w:marBottom w:val="0"/>
      <w:divBdr>
        <w:top w:val="none" w:sz="0" w:space="0" w:color="auto"/>
        <w:left w:val="none" w:sz="0" w:space="0" w:color="auto"/>
        <w:bottom w:val="none" w:sz="0" w:space="0" w:color="auto"/>
        <w:right w:val="none" w:sz="0" w:space="0" w:color="auto"/>
      </w:divBdr>
    </w:div>
    <w:div w:id="197471142">
      <w:bodyDiv w:val="1"/>
      <w:marLeft w:val="0"/>
      <w:marRight w:val="0"/>
      <w:marTop w:val="0"/>
      <w:marBottom w:val="0"/>
      <w:divBdr>
        <w:top w:val="none" w:sz="0" w:space="0" w:color="auto"/>
        <w:left w:val="none" w:sz="0" w:space="0" w:color="auto"/>
        <w:bottom w:val="none" w:sz="0" w:space="0" w:color="auto"/>
        <w:right w:val="none" w:sz="0" w:space="0" w:color="auto"/>
      </w:divBdr>
    </w:div>
    <w:div w:id="295530982">
      <w:bodyDiv w:val="1"/>
      <w:marLeft w:val="0"/>
      <w:marRight w:val="0"/>
      <w:marTop w:val="0"/>
      <w:marBottom w:val="0"/>
      <w:divBdr>
        <w:top w:val="none" w:sz="0" w:space="0" w:color="auto"/>
        <w:left w:val="none" w:sz="0" w:space="0" w:color="auto"/>
        <w:bottom w:val="none" w:sz="0" w:space="0" w:color="auto"/>
        <w:right w:val="none" w:sz="0" w:space="0" w:color="auto"/>
      </w:divBdr>
    </w:div>
    <w:div w:id="342435487">
      <w:bodyDiv w:val="1"/>
      <w:marLeft w:val="0"/>
      <w:marRight w:val="0"/>
      <w:marTop w:val="0"/>
      <w:marBottom w:val="0"/>
      <w:divBdr>
        <w:top w:val="none" w:sz="0" w:space="0" w:color="auto"/>
        <w:left w:val="none" w:sz="0" w:space="0" w:color="auto"/>
        <w:bottom w:val="none" w:sz="0" w:space="0" w:color="auto"/>
        <w:right w:val="none" w:sz="0" w:space="0" w:color="auto"/>
      </w:divBdr>
    </w:div>
    <w:div w:id="354113151">
      <w:bodyDiv w:val="1"/>
      <w:marLeft w:val="0"/>
      <w:marRight w:val="0"/>
      <w:marTop w:val="0"/>
      <w:marBottom w:val="0"/>
      <w:divBdr>
        <w:top w:val="none" w:sz="0" w:space="0" w:color="auto"/>
        <w:left w:val="none" w:sz="0" w:space="0" w:color="auto"/>
        <w:bottom w:val="none" w:sz="0" w:space="0" w:color="auto"/>
        <w:right w:val="none" w:sz="0" w:space="0" w:color="auto"/>
      </w:divBdr>
    </w:div>
    <w:div w:id="371618026">
      <w:bodyDiv w:val="1"/>
      <w:marLeft w:val="0"/>
      <w:marRight w:val="0"/>
      <w:marTop w:val="0"/>
      <w:marBottom w:val="0"/>
      <w:divBdr>
        <w:top w:val="none" w:sz="0" w:space="0" w:color="auto"/>
        <w:left w:val="none" w:sz="0" w:space="0" w:color="auto"/>
        <w:bottom w:val="none" w:sz="0" w:space="0" w:color="auto"/>
        <w:right w:val="none" w:sz="0" w:space="0" w:color="auto"/>
      </w:divBdr>
    </w:div>
    <w:div w:id="564608600">
      <w:bodyDiv w:val="1"/>
      <w:marLeft w:val="0"/>
      <w:marRight w:val="0"/>
      <w:marTop w:val="0"/>
      <w:marBottom w:val="0"/>
      <w:divBdr>
        <w:top w:val="none" w:sz="0" w:space="0" w:color="auto"/>
        <w:left w:val="none" w:sz="0" w:space="0" w:color="auto"/>
        <w:bottom w:val="none" w:sz="0" w:space="0" w:color="auto"/>
        <w:right w:val="none" w:sz="0" w:space="0" w:color="auto"/>
      </w:divBdr>
    </w:div>
    <w:div w:id="604726031">
      <w:bodyDiv w:val="1"/>
      <w:marLeft w:val="0"/>
      <w:marRight w:val="0"/>
      <w:marTop w:val="0"/>
      <w:marBottom w:val="0"/>
      <w:divBdr>
        <w:top w:val="none" w:sz="0" w:space="0" w:color="auto"/>
        <w:left w:val="none" w:sz="0" w:space="0" w:color="auto"/>
        <w:bottom w:val="none" w:sz="0" w:space="0" w:color="auto"/>
        <w:right w:val="none" w:sz="0" w:space="0" w:color="auto"/>
      </w:divBdr>
    </w:div>
    <w:div w:id="660541773">
      <w:bodyDiv w:val="1"/>
      <w:marLeft w:val="0"/>
      <w:marRight w:val="0"/>
      <w:marTop w:val="0"/>
      <w:marBottom w:val="0"/>
      <w:divBdr>
        <w:top w:val="none" w:sz="0" w:space="0" w:color="auto"/>
        <w:left w:val="none" w:sz="0" w:space="0" w:color="auto"/>
        <w:bottom w:val="none" w:sz="0" w:space="0" w:color="auto"/>
        <w:right w:val="none" w:sz="0" w:space="0" w:color="auto"/>
      </w:divBdr>
    </w:div>
    <w:div w:id="670063575">
      <w:bodyDiv w:val="1"/>
      <w:marLeft w:val="0"/>
      <w:marRight w:val="0"/>
      <w:marTop w:val="0"/>
      <w:marBottom w:val="0"/>
      <w:divBdr>
        <w:top w:val="none" w:sz="0" w:space="0" w:color="auto"/>
        <w:left w:val="none" w:sz="0" w:space="0" w:color="auto"/>
        <w:bottom w:val="none" w:sz="0" w:space="0" w:color="auto"/>
        <w:right w:val="none" w:sz="0" w:space="0" w:color="auto"/>
      </w:divBdr>
    </w:div>
    <w:div w:id="1909338899">
      <w:bodyDiv w:val="1"/>
      <w:marLeft w:val="0"/>
      <w:marRight w:val="0"/>
      <w:marTop w:val="0"/>
      <w:marBottom w:val="0"/>
      <w:divBdr>
        <w:top w:val="none" w:sz="0" w:space="0" w:color="auto"/>
        <w:left w:val="none" w:sz="0" w:space="0" w:color="auto"/>
        <w:bottom w:val="none" w:sz="0" w:space="0" w:color="auto"/>
        <w:right w:val="none" w:sz="0" w:space="0" w:color="auto"/>
      </w:divBdr>
    </w:div>
    <w:div w:id="1947271555">
      <w:bodyDiv w:val="1"/>
      <w:marLeft w:val="0"/>
      <w:marRight w:val="0"/>
      <w:marTop w:val="0"/>
      <w:marBottom w:val="0"/>
      <w:divBdr>
        <w:top w:val="none" w:sz="0" w:space="0" w:color="auto"/>
        <w:left w:val="none" w:sz="0" w:space="0" w:color="auto"/>
        <w:bottom w:val="none" w:sz="0" w:space="0" w:color="auto"/>
        <w:right w:val="none" w:sz="0" w:space="0" w:color="auto"/>
      </w:divBdr>
    </w:div>
    <w:div w:id="2017809421">
      <w:bodyDiv w:val="1"/>
      <w:marLeft w:val="0"/>
      <w:marRight w:val="0"/>
      <w:marTop w:val="0"/>
      <w:marBottom w:val="0"/>
      <w:divBdr>
        <w:top w:val="none" w:sz="0" w:space="0" w:color="auto"/>
        <w:left w:val="none" w:sz="0" w:space="0" w:color="auto"/>
        <w:bottom w:val="none" w:sz="0" w:space="0" w:color="auto"/>
        <w:right w:val="none" w:sz="0" w:space="0" w:color="auto"/>
      </w:divBdr>
    </w:div>
    <w:div w:id="2090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esepp@rescue.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_A_Byroo%20dokumendid\08.%20P&#245;hjad\N&#245;uded,%20vastused\N&#245;udekiri%20tahteavaldus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A31CD31EC4C2F86055F7E2A79B73B"/>
        <w:category>
          <w:name w:val="General"/>
          <w:gallery w:val="placeholder"/>
        </w:category>
        <w:types>
          <w:type w:val="bbPlcHdr"/>
        </w:types>
        <w:behaviors>
          <w:behavior w:val="content"/>
        </w:behaviors>
        <w:guid w:val="{BCC30510-E92C-400A-8165-FDE65FDDE516}"/>
      </w:docPartPr>
      <w:docPartBody>
        <w:p w:rsidR="00BF74E3" w:rsidRDefault="003D757F">
          <w:pPr>
            <w:pStyle w:val="28DA31CD31EC4C2F86055F7E2A79B73B"/>
          </w:pPr>
          <w:r w:rsidRPr="004A47F4">
            <w:rPr>
              <w:rStyle w:val="PlaceholderText"/>
            </w:rPr>
            <w:t>Valige üksus.</w:t>
          </w:r>
        </w:p>
      </w:docPartBody>
    </w:docPart>
    <w:docPart>
      <w:docPartPr>
        <w:name w:val="96189135ED774EE0A001EAF92E988CBE"/>
        <w:category>
          <w:name w:val="General"/>
          <w:gallery w:val="placeholder"/>
        </w:category>
        <w:types>
          <w:type w:val="bbPlcHdr"/>
        </w:types>
        <w:behaviors>
          <w:behavior w:val="content"/>
        </w:behaviors>
        <w:guid w:val="{DF3BB342-ADDC-46B1-8319-9021618F24F7}"/>
      </w:docPartPr>
      <w:docPartBody>
        <w:p w:rsidR="00BF74E3" w:rsidRDefault="003D757F">
          <w:pPr>
            <w:pStyle w:val="96189135ED774EE0A001EAF92E988CBE"/>
          </w:pPr>
          <w:r w:rsidRPr="00AA15B6">
            <w:rPr>
              <w:b/>
            </w:rPr>
            <w:t>&lt;Adressaadi nimi&gt;</w:t>
          </w:r>
        </w:p>
      </w:docPartBody>
    </w:docPart>
    <w:docPart>
      <w:docPartPr>
        <w:name w:val="10C9194E9A4E484EBBBAC169BA327CA2"/>
        <w:category>
          <w:name w:val="General"/>
          <w:gallery w:val="placeholder"/>
        </w:category>
        <w:types>
          <w:type w:val="bbPlcHdr"/>
        </w:types>
        <w:behaviors>
          <w:behavior w:val="content"/>
        </w:behaviors>
        <w:guid w:val="{018E1860-E937-4198-8397-9ECC5D6C7383}"/>
      </w:docPartPr>
      <w:docPartBody>
        <w:p w:rsidR="00BF74E3" w:rsidRDefault="003D757F">
          <w:pPr>
            <w:pStyle w:val="10C9194E9A4E484EBBBAC169BA327CA2"/>
          </w:pPr>
          <w:r w:rsidRPr="00200E15">
            <w:rPr>
              <w:rStyle w:val="PlaceholderText"/>
            </w:rPr>
            <w:t>Kuupäeva sisestamiseks klõpsake siin.</w:t>
          </w:r>
        </w:p>
      </w:docPartBody>
    </w:docPart>
    <w:docPart>
      <w:docPartPr>
        <w:name w:val="48B7979AF52D4ABD89B76E098B656C30"/>
        <w:category>
          <w:name w:val="General"/>
          <w:gallery w:val="placeholder"/>
        </w:category>
        <w:types>
          <w:type w:val="bbPlcHdr"/>
        </w:types>
        <w:behaviors>
          <w:behavior w:val="content"/>
        </w:behaviors>
        <w:guid w:val="{78C2B83F-57C9-4076-8621-2AA0BD92DFD4}"/>
      </w:docPartPr>
      <w:docPartBody>
        <w:p w:rsidR="00BF74E3" w:rsidRDefault="003D757F">
          <w:pPr>
            <w:pStyle w:val="48B7979AF52D4ABD89B76E098B656C30"/>
          </w:pPr>
          <w:r w:rsidRPr="00AA15B6">
            <w:rPr>
              <w:b/>
            </w:rPr>
            <w:t>&lt;Avaldaja nimi&gt;</w:t>
          </w:r>
        </w:p>
      </w:docPartBody>
    </w:docPart>
    <w:docPart>
      <w:docPartPr>
        <w:name w:val="BA8DA52E10734702AA90497F5B863613"/>
        <w:category>
          <w:name w:val="General"/>
          <w:gallery w:val="placeholder"/>
        </w:category>
        <w:types>
          <w:type w:val="bbPlcHdr"/>
        </w:types>
        <w:behaviors>
          <w:behavior w:val="content"/>
        </w:behaviors>
        <w:guid w:val="{FE3FEB79-878E-45D6-A6EF-27A98D17866A}"/>
      </w:docPartPr>
      <w:docPartBody>
        <w:p w:rsidR="00BF74E3" w:rsidRDefault="003D757F">
          <w:pPr>
            <w:pStyle w:val="BA8DA52E10734702AA90497F5B863613"/>
          </w:pPr>
          <w:r w:rsidRPr="004A47F4">
            <w:rPr>
              <w:rStyle w:val="PlaceholderText"/>
            </w:rPr>
            <w:t>Valige üksus.</w:t>
          </w:r>
        </w:p>
      </w:docPartBody>
    </w:docPart>
    <w:docPart>
      <w:docPartPr>
        <w:name w:val="58C1777BE380482299C2432DDA022221"/>
        <w:category>
          <w:name w:val="General"/>
          <w:gallery w:val="placeholder"/>
        </w:category>
        <w:types>
          <w:type w:val="bbPlcHdr"/>
        </w:types>
        <w:behaviors>
          <w:behavior w:val="content"/>
        </w:behaviors>
        <w:guid w:val="{EA7E3074-AF2D-4514-9ED5-A4254818C5C5}"/>
      </w:docPartPr>
      <w:docPartBody>
        <w:p w:rsidR="00BF74E3" w:rsidRDefault="003D757F">
          <w:pPr>
            <w:pStyle w:val="58C1777BE380482299C2432DDA022221"/>
          </w:pPr>
          <w:r w:rsidRPr="0081726D">
            <w:rPr>
              <w:b/>
            </w:rPr>
            <w:t>&lt;Vali üksus&gt;</w:t>
          </w:r>
        </w:p>
      </w:docPartBody>
    </w:docPart>
    <w:docPart>
      <w:docPartPr>
        <w:name w:val="C7EDD8A3CA0340239463FD6118FEC8D1"/>
        <w:category>
          <w:name w:val="General"/>
          <w:gallery w:val="placeholder"/>
        </w:category>
        <w:types>
          <w:type w:val="bbPlcHdr"/>
        </w:types>
        <w:behaviors>
          <w:behavior w:val="content"/>
        </w:behaviors>
        <w:guid w:val="{8C7D56CC-645F-4279-B481-621BCF697BE7}"/>
      </w:docPartPr>
      <w:docPartBody>
        <w:p w:rsidR="00BF74E3" w:rsidRDefault="003D757F">
          <w:pPr>
            <w:pStyle w:val="C7EDD8A3CA0340239463FD6118FEC8D1"/>
          </w:pPr>
          <w:r w:rsidRPr="0081726D">
            <w:rPr>
              <w:rStyle w:val="PlaceholderText"/>
            </w:rPr>
            <w:t>&lt;</w:t>
          </w:r>
          <w:r w:rsidRPr="0081726D">
            <w:rPr>
              <w:b/>
            </w:rPr>
            <w:t>Valige üksus&gt;</w:t>
          </w:r>
        </w:p>
      </w:docPartBody>
    </w:docPart>
    <w:docPart>
      <w:docPartPr>
        <w:name w:val="4DC7A2CB36D0498AA7071019D443DA81"/>
        <w:category>
          <w:name w:val="General"/>
          <w:gallery w:val="placeholder"/>
        </w:category>
        <w:types>
          <w:type w:val="bbPlcHdr"/>
        </w:types>
        <w:behaviors>
          <w:behavior w:val="content"/>
        </w:behaviors>
        <w:guid w:val="{5E8D6C41-3D20-4881-9615-9B6806FE7F95}"/>
      </w:docPartPr>
      <w:docPartBody>
        <w:p w:rsidR="00BF74E3" w:rsidRDefault="003D757F">
          <w:pPr>
            <w:pStyle w:val="4DC7A2CB36D0498AA7071019D443DA81"/>
          </w:pPr>
          <w:r w:rsidRPr="0081726D">
            <w:rPr>
              <w:b/>
            </w:rPr>
            <w:t>&lt;Vali üksus&gt;</w:t>
          </w:r>
        </w:p>
      </w:docPartBody>
    </w:docPart>
    <w:docPart>
      <w:docPartPr>
        <w:name w:val="0D1B4C769F7B466590F4F9D94DB8EEAE"/>
        <w:category>
          <w:name w:val="General"/>
          <w:gallery w:val="placeholder"/>
        </w:category>
        <w:types>
          <w:type w:val="bbPlcHdr"/>
        </w:types>
        <w:behaviors>
          <w:behavior w:val="content"/>
        </w:behaviors>
        <w:guid w:val="{EF4E843E-D07C-4353-8177-279E0F99DA5D}"/>
      </w:docPartPr>
      <w:docPartBody>
        <w:p w:rsidR="00F51E5D" w:rsidRDefault="00F51E5D" w:rsidP="00F51E5D">
          <w:pPr>
            <w:pStyle w:val="0D1B4C769F7B466590F4F9D94DB8EEAE"/>
          </w:pPr>
          <w:r w:rsidRPr="004A47F4">
            <w:rPr>
              <w:rStyle w:val="PlaceholderText"/>
            </w:rPr>
            <w:t>Valige üksus.</w:t>
          </w:r>
        </w:p>
      </w:docPartBody>
    </w:docPart>
    <w:docPart>
      <w:docPartPr>
        <w:name w:val="52A78C9D313C4ABE9DE9CBB28F1EB433"/>
        <w:category>
          <w:name w:val="General"/>
          <w:gallery w:val="placeholder"/>
        </w:category>
        <w:types>
          <w:type w:val="bbPlcHdr"/>
        </w:types>
        <w:behaviors>
          <w:behavior w:val="content"/>
        </w:behaviors>
        <w:guid w:val="{B034B2A7-8290-47BF-9A74-8DA685C4CEA7}"/>
      </w:docPartPr>
      <w:docPartBody>
        <w:p w:rsidR="00F51E5D" w:rsidRDefault="00F51E5D" w:rsidP="00F51E5D">
          <w:pPr>
            <w:pStyle w:val="52A78C9D313C4ABE9DE9CBB28F1EB433"/>
          </w:pPr>
          <w:r w:rsidRPr="004A47F4">
            <w:rPr>
              <w:rStyle w:val="PlaceholderTex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DN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F5BD7"/>
    <w:multiLevelType w:val="multilevel"/>
    <w:tmpl w:val="C1D800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
      <w:lvlJc w:val="left"/>
      <w:pPr>
        <w:ind w:left="864" w:hanging="297"/>
      </w:pPr>
      <w:rPr>
        <w:rFonts w:hint="default"/>
      </w:rPr>
    </w:lvl>
    <w:lvl w:ilvl="4">
      <w:start w:val="1"/>
      <w:numFmt w:val="lowerLetter"/>
      <w:lvlText w:val="%5."/>
      <w:lvlJc w:val="left"/>
      <w:pPr>
        <w:ind w:left="862" w:hanging="295"/>
      </w:pPr>
      <w:rPr>
        <w:rFonts w:hint="default"/>
      </w:rPr>
    </w:lvl>
    <w:lvl w:ilvl="5">
      <w:start w:val="1"/>
      <w:numFmt w:val="lowerRoman"/>
      <w:lvlText w:val="(%6)"/>
      <w:lvlJc w:val="left"/>
      <w:pPr>
        <w:ind w:left="1247" w:hanging="396"/>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5152701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7F"/>
    <w:rsid w:val="003D757F"/>
    <w:rsid w:val="00485229"/>
    <w:rsid w:val="00826CD5"/>
    <w:rsid w:val="00BF5256"/>
    <w:rsid w:val="00BF74E3"/>
    <w:rsid w:val="00E735DF"/>
    <w:rsid w:val="00F51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EALKIRI1"/>
    <w:basedOn w:val="Normal"/>
    <w:next w:val="Heading2"/>
    <w:link w:val="Heading1Char"/>
    <w:uiPriority w:val="1"/>
    <w:qFormat/>
    <w:pPr>
      <w:keepNext/>
      <w:numPr>
        <w:numId w:val="1"/>
      </w:numPr>
      <w:tabs>
        <w:tab w:val="left" w:pos="1440"/>
      </w:tabs>
      <w:suppressAutoHyphens/>
      <w:spacing w:before="360" w:after="240" w:line="240" w:lineRule="auto"/>
      <w:jc w:val="both"/>
      <w:outlineLvl w:val="0"/>
    </w:pPr>
    <w:rPr>
      <w:rFonts w:ascii="Trebuchet MS" w:eastAsia="Times New Roman" w:hAnsi="Trebuchet MS" w:cs="Arial"/>
      <w:b/>
      <w:bCs/>
      <w:caps/>
      <w:kern w:val="32"/>
      <w:sz w:val="20"/>
      <w:szCs w:val="32"/>
      <w:lang w:eastAsia="ar-SA"/>
    </w:rPr>
  </w:style>
  <w:style w:type="paragraph" w:styleId="Heading2">
    <w:name w:val="heading 2"/>
    <w:basedOn w:val="Normal"/>
    <w:link w:val="Heading2Char"/>
    <w:uiPriority w:val="1"/>
    <w:qFormat/>
    <w:pPr>
      <w:widowControl w:val="0"/>
      <w:numPr>
        <w:ilvl w:val="1"/>
        <w:numId w:val="1"/>
      </w:numPr>
      <w:tabs>
        <w:tab w:val="left" w:pos="1440"/>
      </w:tabs>
      <w:spacing w:before="120" w:after="0" w:line="240" w:lineRule="auto"/>
      <w:jc w:val="both"/>
      <w:outlineLvl w:val="1"/>
    </w:pPr>
    <w:rPr>
      <w:rFonts w:ascii="Trebuchet MS" w:eastAsia="Times New Roman" w:hAnsi="Trebuchet MS" w:cs="Arial"/>
      <w:bCs/>
      <w:caps/>
      <w:kern w:val="32"/>
      <w:sz w:val="20"/>
      <w:szCs w:val="32"/>
      <w:lang w:eastAsia="en-US"/>
    </w:rPr>
  </w:style>
  <w:style w:type="paragraph" w:styleId="Heading3">
    <w:name w:val="heading 3"/>
    <w:basedOn w:val="Normal"/>
    <w:link w:val="Heading3Char"/>
    <w:uiPriority w:val="1"/>
    <w:qFormat/>
    <w:pPr>
      <w:numPr>
        <w:ilvl w:val="2"/>
        <w:numId w:val="1"/>
      </w:numPr>
      <w:tabs>
        <w:tab w:val="left" w:pos="1440"/>
      </w:tabs>
      <w:spacing w:before="120" w:after="0" w:line="240" w:lineRule="auto"/>
      <w:ind w:right="-34"/>
      <w:jc w:val="both"/>
      <w:outlineLvl w:val="2"/>
    </w:pPr>
    <w:rPr>
      <w:rFonts w:ascii="Trebuchet MS" w:eastAsia="Times New Roman" w:hAnsi="Trebuchet MS" w:cs="Times New Roman"/>
      <w:bCs/>
      <w:sz w:val="20"/>
      <w:szCs w:val="20"/>
      <w:lang w:eastAsia="en-US"/>
    </w:rPr>
  </w:style>
  <w:style w:type="paragraph" w:styleId="Heading4">
    <w:name w:val="heading 4"/>
    <w:basedOn w:val="Normal"/>
    <w:link w:val="Heading4Char"/>
    <w:uiPriority w:val="1"/>
    <w:qFormat/>
    <w:pPr>
      <w:keepNext/>
      <w:numPr>
        <w:ilvl w:val="3"/>
        <w:numId w:val="1"/>
      </w:numPr>
      <w:tabs>
        <w:tab w:val="left" w:pos="1440"/>
      </w:tabs>
      <w:spacing w:before="120" w:after="0" w:line="240" w:lineRule="auto"/>
      <w:jc w:val="both"/>
      <w:outlineLvl w:val="3"/>
    </w:pPr>
    <w:rPr>
      <w:rFonts w:ascii="Trebuchet MS" w:eastAsia="Times New Roman" w:hAnsi="Trebuchet MS" w:cs="Times New Roman"/>
      <w:bCs/>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E5D"/>
    <w:rPr>
      <w:color w:val="808080"/>
    </w:rPr>
  </w:style>
  <w:style w:type="paragraph" w:customStyle="1" w:styleId="28DA31CD31EC4C2F86055F7E2A79B73B">
    <w:name w:val="28DA31CD31EC4C2F86055F7E2A79B73B"/>
  </w:style>
  <w:style w:type="paragraph" w:customStyle="1" w:styleId="96189135ED774EE0A001EAF92E988CBE">
    <w:name w:val="96189135ED774EE0A001EAF92E988CBE"/>
  </w:style>
  <w:style w:type="paragraph" w:customStyle="1" w:styleId="10C9194E9A4E484EBBBAC169BA327CA2">
    <w:name w:val="10C9194E9A4E484EBBBAC169BA327CA2"/>
  </w:style>
  <w:style w:type="paragraph" w:customStyle="1" w:styleId="48B7979AF52D4ABD89B76E098B656C30">
    <w:name w:val="48B7979AF52D4ABD89B76E098B656C30"/>
  </w:style>
  <w:style w:type="paragraph" w:customStyle="1" w:styleId="BA8DA52E10734702AA90497F5B863613">
    <w:name w:val="BA8DA52E10734702AA90497F5B863613"/>
  </w:style>
  <w:style w:type="paragraph" w:customStyle="1" w:styleId="58C1777BE380482299C2432DDA022221">
    <w:name w:val="58C1777BE380482299C2432DDA022221"/>
  </w:style>
  <w:style w:type="paragraph" w:customStyle="1" w:styleId="C7EDD8A3CA0340239463FD6118FEC8D1">
    <w:name w:val="C7EDD8A3CA0340239463FD6118FEC8D1"/>
  </w:style>
  <w:style w:type="character" w:customStyle="1" w:styleId="Heading1Char">
    <w:name w:val="Heading 1 Char"/>
    <w:aliases w:val="PEALKIRI1 Char"/>
    <w:basedOn w:val="DefaultParagraphFont"/>
    <w:link w:val="Heading1"/>
    <w:uiPriority w:val="1"/>
    <w:rPr>
      <w:rFonts w:ascii="Trebuchet MS" w:eastAsia="Times New Roman" w:hAnsi="Trebuchet MS" w:cs="Arial"/>
      <w:b/>
      <w:bCs/>
      <w:caps/>
      <w:kern w:val="32"/>
      <w:sz w:val="20"/>
      <w:szCs w:val="32"/>
      <w:lang w:eastAsia="ar-SA"/>
    </w:rPr>
  </w:style>
  <w:style w:type="character" w:customStyle="1" w:styleId="Heading2Char">
    <w:name w:val="Heading 2 Char"/>
    <w:basedOn w:val="DefaultParagraphFont"/>
    <w:link w:val="Heading2"/>
    <w:uiPriority w:val="1"/>
    <w:rPr>
      <w:rFonts w:ascii="Trebuchet MS" w:eastAsia="Times New Roman" w:hAnsi="Trebuchet MS" w:cs="Arial"/>
      <w:bCs/>
      <w:caps/>
      <w:kern w:val="32"/>
      <w:sz w:val="20"/>
      <w:szCs w:val="32"/>
      <w:lang w:eastAsia="en-US"/>
    </w:rPr>
  </w:style>
  <w:style w:type="character" w:customStyle="1" w:styleId="Heading3Char">
    <w:name w:val="Heading 3 Char"/>
    <w:basedOn w:val="DefaultParagraphFont"/>
    <w:link w:val="Heading3"/>
    <w:uiPriority w:val="1"/>
    <w:rPr>
      <w:rFonts w:ascii="Trebuchet MS" w:eastAsia="Times New Roman" w:hAnsi="Trebuchet MS" w:cs="Times New Roman"/>
      <w:bCs/>
      <w:sz w:val="20"/>
      <w:szCs w:val="20"/>
      <w:lang w:eastAsia="en-US"/>
    </w:rPr>
  </w:style>
  <w:style w:type="character" w:customStyle="1" w:styleId="Heading4Char">
    <w:name w:val="Heading 4 Char"/>
    <w:basedOn w:val="DefaultParagraphFont"/>
    <w:link w:val="Heading4"/>
    <w:uiPriority w:val="1"/>
    <w:rPr>
      <w:rFonts w:ascii="Trebuchet MS" w:eastAsia="Times New Roman" w:hAnsi="Trebuchet MS" w:cs="Times New Roman"/>
      <w:bCs/>
      <w:sz w:val="20"/>
      <w:szCs w:val="28"/>
      <w:lang w:eastAsia="en-US"/>
    </w:rPr>
  </w:style>
  <w:style w:type="paragraph" w:customStyle="1" w:styleId="4DC7A2CB36D0498AA7071019D443DA81">
    <w:name w:val="4DC7A2CB36D0498AA7071019D443DA81"/>
  </w:style>
  <w:style w:type="paragraph" w:customStyle="1" w:styleId="0D1B4C769F7B466590F4F9D94DB8EEAE">
    <w:name w:val="0D1B4C769F7B466590F4F9D94DB8EEAE"/>
    <w:rsid w:val="00F51E5D"/>
    <w:rPr>
      <w:kern w:val="2"/>
      <w:lang w:val="en-GB" w:eastAsia="en-GB"/>
      <w14:ligatures w14:val="standardContextual"/>
    </w:rPr>
  </w:style>
  <w:style w:type="paragraph" w:customStyle="1" w:styleId="52A78C9D313C4ABE9DE9CBB28F1EB433">
    <w:name w:val="52A78C9D313C4ABE9DE9CBB28F1EB433"/>
    <w:rsid w:val="00F51E5D"/>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AACA-2500-44C6-B9A8-342D0E4D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Nõudekiri tahteavaldus_template_2021</Template>
  <TotalTime>5</TotalTime>
  <Pages>3</Pages>
  <Words>1327</Words>
  <Characters>7564</Characters>
  <Application>Microsoft Office Word</Application>
  <DocSecurity>0</DocSecurity>
  <Lines>63</Lines>
  <Paragraphs>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Nõudekiri tahteavaldus_template</vt:lpstr>
      <vt:lpstr/>
      <vt:lpstr/>
    </vt:vector>
  </TitlesOfParts>
  <Company>org</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Nõudekiri tahteavaldus_template</dc:title>
  <dc:creator>Virge Murak | TRINITI</dc:creator>
  <cp:lastModifiedBy>Ramil Pärdi | TRINITI</cp:lastModifiedBy>
  <cp:revision>2</cp:revision>
  <cp:lastPrinted>2023-10-04T13:03:00Z</cp:lastPrinted>
  <dcterms:created xsi:type="dcterms:W3CDTF">2024-01-08T12:07:00Z</dcterms:created>
  <dcterms:modified xsi:type="dcterms:W3CDTF">2024-01-08T12:07:00Z</dcterms:modified>
</cp:coreProperties>
</file>